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74B52" w14:textId="02980FBB" w:rsidR="00AB7142" w:rsidRPr="00F23ABE" w:rsidRDefault="756053AE" w:rsidP="756053AE">
      <w:pPr>
        <w:jc w:val="both"/>
        <w:rPr>
          <w:rFonts w:asciiTheme="minorHAnsi" w:hAnsiTheme="minorHAnsi" w:cstheme="minorBidi"/>
          <w:i/>
          <w:iCs/>
        </w:rPr>
      </w:pPr>
      <w:r w:rsidRPr="756053AE">
        <w:rPr>
          <w:rFonts w:asciiTheme="minorHAnsi" w:hAnsiTheme="minorHAnsi" w:cstheme="minorBidi"/>
        </w:rPr>
        <w:t xml:space="preserve">The SPE Aberdeen Section </w:t>
      </w:r>
      <w:r w:rsidRPr="756053AE">
        <w:rPr>
          <w:rFonts w:asciiTheme="minorHAnsi" w:hAnsiTheme="minorHAnsi" w:cstheme="minorBidi"/>
          <w:color w:val="000000" w:themeColor="text1"/>
        </w:rPr>
        <w:t xml:space="preserve">is pleased to announce the </w:t>
      </w:r>
      <w:r w:rsidRPr="756053AE">
        <w:rPr>
          <w:rFonts w:asciiTheme="minorHAnsi" w:hAnsiTheme="minorHAnsi" w:cstheme="minorBidi"/>
        </w:rPr>
        <w:t>bursaries for 202</w:t>
      </w:r>
      <w:r w:rsidR="00280DFE">
        <w:rPr>
          <w:rFonts w:asciiTheme="minorHAnsi" w:hAnsiTheme="minorHAnsi" w:cstheme="minorBidi"/>
        </w:rPr>
        <w:t>5</w:t>
      </w:r>
      <w:r w:rsidRPr="756053AE">
        <w:rPr>
          <w:rFonts w:asciiTheme="minorHAnsi" w:hAnsiTheme="minorHAnsi" w:cstheme="minorBidi"/>
        </w:rPr>
        <w:t xml:space="preserve"> – 202</w:t>
      </w:r>
      <w:r w:rsidR="00280DFE">
        <w:rPr>
          <w:rFonts w:asciiTheme="minorHAnsi" w:hAnsiTheme="minorHAnsi" w:cstheme="minorBidi"/>
        </w:rPr>
        <w:t>6</w:t>
      </w:r>
      <w:r w:rsidRPr="756053AE">
        <w:rPr>
          <w:rFonts w:asciiTheme="minorHAnsi" w:hAnsiTheme="minorHAnsi" w:cstheme="minorBidi"/>
        </w:rPr>
        <w:t xml:space="preserve"> academic year; we are offering a combined total of </w:t>
      </w:r>
      <w:r w:rsidRPr="756053AE">
        <w:rPr>
          <w:rFonts w:asciiTheme="minorHAnsi" w:hAnsiTheme="minorHAnsi" w:cstheme="minorBidi"/>
          <w:b/>
          <w:bCs/>
          <w:color w:val="000000" w:themeColor="text1"/>
        </w:rPr>
        <w:t>up to £</w:t>
      </w:r>
      <w:r w:rsidR="00280DFE">
        <w:rPr>
          <w:rFonts w:asciiTheme="minorHAnsi" w:hAnsiTheme="minorHAnsi" w:cstheme="minorBidi"/>
          <w:b/>
          <w:bCs/>
          <w:color w:val="000000" w:themeColor="text1"/>
        </w:rPr>
        <w:t>26</w:t>
      </w:r>
      <w:r w:rsidRPr="756053AE">
        <w:rPr>
          <w:rFonts w:asciiTheme="minorHAnsi" w:hAnsiTheme="minorHAnsi" w:cstheme="minorBidi"/>
          <w:b/>
          <w:bCs/>
          <w:color w:val="000000" w:themeColor="text1"/>
        </w:rPr>
        <w:t>,000</w:t>
      </w:r>
      <w:r w:rsidRPr="756053AE">
        <w:rPr>
          <w:rFonts w:asciiTheme="minorHAnsi" w:hAnsiTheme="minorHAnsi" w:cstheme="minorBidi"/>
          <w:color w:val="000000" w:themeColor="text1"/>
        </w:rPr>
        <w:t xml:space="preserve"> of bursaries. (Please</w:t>
      </w:r>
      <w:r w:rsidRPr="756053AE">
        <w:rPr>
          <w:rFonts w:asciiTheme="minorHAnsi" w:hAnsiTheme="minorHAnsi" w:cstheme="minorBidi"/>
          <w:i/>
          <w:iCs/>
        </w:rPr>
        <w:t xml:space="preserve"> note if the standard of applications received are not satisfactory the total amount of bursaries offered might be reduced).</w:t>
      </w:r>
    </w:p>
    <w:p w14:paraId="25915285" w14:textId="77777777" w:rsidR="00732618" w:rsidRPr="00F23ABE" w:rsidRDefault="00732618" w:rsidP="00AB7142">
      <w:pPr>
        <w:jc w:val="both"/>
        <w:rPr>
          <w:rFonts w:asciiTheme="minorHAnsi" w:hAnsiTheme="minorHAnsi" w:cstheme="minorHAnsi"/>
        </w:rPr>
      </w:pPr>
    </w:p>
    <w:p w14:paraId="531787F7" w14:textId="03C8B352" w:rsidR="00813F4C" w:rsidRPr="00F23ABE" w:rsidRDefault="00AB7142" w:rsidP="00813F4C">
      <w:pPr>
        <w:jc w:val="both"/>
        <w:rPr>
          <w:rFonts w:asciiTheme="minorHAnsi" w:hAnsiTheme="minorHAnsi" w:cstheme="minorHAnsi"/>
          <w:color w:val="FF0000"/>
        </w:rPr>
      </w:pPr>
      <w:r w:rsidRPr="00F23ABE">
        <w:rPr>
          <w:rFonts w:asciiTheme="minorHAnsi" w:hAnsiTheme="minorHAnsi" w:cstheme="minorHAnsi"/>
        </w:rPr>
        <w:t xml:space="preserve">These bursaries are open to </w:t>
      </w:r>
      <w:r w:rsidRPr="00F23ABE">
        <w:rPr>
          <w:rFonts w:asciiTheme="minorHAnsi" w:hAnsiTheme="minorHAnsi" w:cstheme="minorHAnsi"/>
          <w:b/>
          <w:u w:val="single"/>
        </w:rPr>
        <w:t>Full-Time</w:t>
      </w:r>
      <w:r w:rsidRPr="00F23ABE">
        <w:rPr>
          <w:rFonts w:asciiTheme="minorHAnsi" w:hAnsiTheme="minorHAnsi" w:cstheme="minorHAnsi"/>
          <w:b/>
        </w:rPr>
        <w:t xml:space="preserve"> Postgraduate students</w:t>
      </w:r>
      <w:r w:rsidR="00B82E2B" w:rsidRPr="00F23ABE">
        <w:rPr>
          <w:rFonts w:asciiTheme="minorHAnsi" w:hAnsiTheme="minorHAnsi" w:cstheme="minorHAnsi"/>
          <w:b/>
        </w:rPr>
        <w:t>, PhD students</w:t>
      </w:r>
      <w:r w:rsidR="001D4298" w:rsidRPr="00F23ABE">
        <w:rPr>
          <w:rFonts w:asciiTheme="minorHAnsi" w:hAnsiTheme="minorHAnsi" w:cstheme="minorHAnsi"/>
          <w:b/>
        </w:rPr>
        <w:t xml:space="preserve"> and Under-Graduate students</w:t>
      </w:r>
      <w:r w:rsidRPr="00F23ABE">
        <w:rPr>
          <w:rFonts w:asciiTheme="minorHAnsi" w:hAnsiTheme="minorHAnsi" w:cstheme="minorHAnsi"/>
        </w:rPr>
        <w:t xml:space="preserve"> studying </w:t>
      </w:r>
      <w:r w:rsidR="00D83712" w:rsidRPr="00F23ABE">
        <w:rPr>
          <w:rFonts w:asciiTheme="minorHAnsi" w:hAnsiTheme="minorHAnsi" w:cstheme="minorHAnsi"/>
        </w:rPr>
        <w:t>ENERGY</w:t>
      </w:r>
      <w:r w:rsidRPr="00F23ABE">
        <w:rPr>
          <w:rFonts w:asciiTheme="minorHAnsi" w:hAnsiTheme="minorHAnsi" w:cstheme="minorHAnsi"/>
        </w:rPr>
        <w:t xml:space="preserve"> industry related courses while attending </w:t>
      </w:r>
      <w:r w:rsidR="00813F4C" w:rsidRPr="00F23ABE">
        <w:rPr>
          <w:rFonts w:asciiTheme="minorHAnsi" w:hAnsiTheme="minorHAnsi" w:cstheme="minorHAnsi"/>
        </w:rPr>
        <w:t xml:space="preserve">from the listed </w:t>
      </w:r>
      <w:r w:rsidR="00280DFE">
        <w:rPr>
          <w:rFonts w:asciiTheme="minorHAnsi" w:hAnsiTheme="minorHAnsi" w:cstheme="minorHAnsi"/>
        </w:rPr>
        <w:t>4</w:t>
      </w:r>
      <w:r w:rsidR="005F3E7F" w:rsidRPr="00F23ABE">
        <w:rPr>
          <w:rFonts w:asciiTheme="minorHAnsi" w:hAnsiTheme="minorHAnsi" w:cstheme="minorHAnsi"/>
        </w:rPr>
        <w:t xml:space="preserve"> </w:t>
      </w:r>
      <w:r w:rsidR="00813F4C" w:rsidRPr="00F23ABE">
        <w:rPr>
          <w:rFonts w:asciiTheme="minorHAnsi" w:hAnsiTheme="minorHAnsi" w:cstheme="minorHAnsi"/>
        </w:rPr>
        <w:t>Universities under SPE Aberdeen Section</w:t>
      </w:r>
      <w:r w:rsidR="0079739C" w:rsidRPr="00F23ABE">
        <w:rPr>
          <w:rFonts w:asciiTheme="minorHAnsi" w:hAnsiTheme="minorHAnsi" w:cstheme="minorHAnsi"/>
        </w:rPr>
        <w:t>.</w:t>
      </w:r>
      <w:r w:rsidR="00D83712" w:rsidRPr="00F23ABE">
        <w:rPr>
          <w:rFonts w:asciiTheme="minorHAnsi" w:hAnsiTheme="minorHAnsi" w:cstheme="minorHAnsi"/>
        </w:rPr>
        <w:t xml:space="preserve"> </w:t>
      </w:r>
    </w:p>
    <w:p w14:paraId="48C7EBCB" w14:textId="77777777" w:rsidR="00813F4C" w:rsidRPr="00F23ABE" w:rsidRDefault="00813F4C" w:rsidP="00813F4C">
      <w:pPr>
        <w:jc w:val="both"/>
        <w:rPr>
          <w:rFonts w:asciiTheme="minorHAnsi" w:hAnsiTheme="minorHAnsi" w:cstheme="minorHAnsi"/>
        </w:rPr>
      </w:pPr>
    </w:p>
    <w:p w14:paraId="38AD9527" w14:textId="77777777" w:rsidR="00813F4C" w:rsidRPr="00F23ABE" w:rsidRDefault="00813F4C" w:rsidP="00813F4C">
      <w:pPr>
        <w:numPr>
          <w:ilvl w:val="0"/>
          <w:numId w:val="12"/>
        </w:numPr>
        <w:spacing w:line="276" w:lineRule="auto"/>
        <w:jc w:val="both"/>
        <w:rPr>
          <w:rFonts w:asciiTheme="minorHAnsi" w:hAnsiTheme="minorHAnsi" w:cstheme="minorHAnsi"/>
        </w:rPr>
      </w:pPr>
      <w:r w:rsidRPr="00F23ABE">
        <w:rPr>
          <w:rFonts w:asciiTheme="minorHAnsi" w:hAnsiTheme="minorHAnsi" w:cstheme="minorHAnsi"/>
        </w:rPr>
        <w:t>University of Aberdeen</w:t>
      </w:r>
    </w:p>
    <w:p w14:paraId="763FBACD" w14:textId="77777777" w:rsidR="00813F4C" w:rsidRPr="00F23ABE" w:rsidRDefault="00813F4C" w:rsidP="00813F4C">
      <w:pPr>
        <w:numPr>
          <w:ilvl w:val="0"/>
          <w:numId w:val="12"/>
        </w:numPr>
        <w:spacing w:line="276" w:lineRule="auto"/>
        <w:jc w:val="both"/>
        <w:rPr>
          <w:rFonts w:asciiTheme="minorHAnsi" w:hAnsiTheme="minorHAnsi" w:cstheme="minorHAnsi"/>
        </w:rPr>
      </w:pPr>
      <w:r w:rsidRPr="00F23ABE">
        <w:rPr>
          <w:rFonts w:asciiTheme="minorHAnsi" w:hAnsiTheme="minorHAnsi" w:cstheme="minorHAnsi"/>
        </w:rPr>
        <w:t>Robert Gordon University</w:t>
      </w:r>
    </w:p>
    <w:p w14:paraId="05EE4F2D" w14:textId="77777777" w:rsidR="00813F4C" w:rsidRPr="00F23ABE" w:rsidRDefault="00813F4C" w:rsidP="00813F4C">
      <w:pPr>
        <w:numPr>
          <w:ilvl w:val="0"/>
          <w:numId w:val="12"/>
        </w:numPr>
        <w:spacing w:line="276" w:lineRule="auto"/>
        <w:jc w:val="both"/>
        <w:rPr>
          <w:rFonts w:asciiTheme="minorHAnsi" w:hAnsiTheme="minorHAnsi" w:cstheme="minorHAnsi"/>
        </w:rPr>
      </w:pPr>
      <w:r w:rsidRPr="00F23ABE">
        <w:rPr>
          <w:rFonts w:asciiTheme="minorHAnsi" w:hAnsiTheme="minorHAnsi" w:cstheme="minorHAnsi"/>
        </w:rPr>
        <w:t>University of Dundee</w:t>
      </w:r>
    </w:p>
    <w:p w14:paraId="226018D6" w14:textId="77777777" w:rsidR="00813F4C" w:rsidRPr="00F23ABE" w:rsidRDefault="756053AE" w:rsidP="00813F4C">
      <w:pPr>
        <w:numPr>
          <w:ilvl w:val="0"/>
          <w:numId w:val="12"/>
        </w:numPr>
        <w:spacing w:line="276" w:lineRule="auto"/>
        <w:jc w:val="both"/>
        <w:rPr>
          <w:rFonts w:asciiTheme="minorHAnsi" w:hAnsiTheme="minorHAnsi" w:cstheme="minorHAnsi"/>
        </w:rPr>
      </w:pPr>
      <w:r w:rsidRPr="756053AE">
        <w:rPr>
          <w:rFonts w:asciiTheme="minorHAnsi" w:hAnsiTheme="minorHAnsi" w:cstheme="minorBidi"/>
        </w:rPr>
        <w:t>Heriot-Watt University</w:t>
      </w:r>
    </w:p>
    <w:p w14:paraId="65DFD6E8" w14:textId="77777777" w:rsidR="00406105" w:rsidRPr="00F23ABE" w:rsidRDefault="00406105" w:rsidP="00406105">
      <w:pPr>
        <w:spacing w:line="276" w:lineRule="auto"/>
        <w:ind w:left="720"/>
        <w:jc w:val="both"/>
        <w:rPr>
          <w:rFonts w:asciiTheme="minorHAnsi" w:hAnsiTheme="minorHAnsi" w:cstheme="minorHAnsi"/>
        </w:rPr>
      </w:pPr>
    </w:p>
    <w:p w14:paraId="7AEC0F08" w14:textId="77777777" w:rsidR="00096D72" w:rsidRPr="00280DFE" w:rsidRDefault="00096D72" w:rsidP="00096D72">
      <w:pPr>
        <w:spacing w:line="276" w:lineRule="auto"/>
        <w:jc w:val="both"/>
        <w:rPr>
          <w:rFonts w:asciiTheme="minorHAnsi" w:hAnsiTheme="minorHAnsi" w:cstheme="minorHAnsi"/>
          <w:b/>
          <w:bCs/>
        </w:rPr>
      </w:pPr>
      <w:r w:rsidRPr="00F23ABE">
        <w:rPr>
          <w:rFonts w:asciiTheme="minorHAnsi" w:hAnsiTheme="minorHAnsi" w:cstheme="minorHAnsi"/>
        </w:rPr>
        <w:t xml:space="preserve">Please note that </w:t>
      </w:r>
      <w:r w:rsidRPr="00280DFE">
        <w:rPr>
          <w:rFonts w:asciiTheme="minorHAnsi" w:hAnsiTheme="minorHAnsi" w:cstheme="minorHAnsi"/>
          <w:b/>
          <w:bCs/>
        </w:rPr>
        <w:t xml:space="preserve">only current students </w:t>
      </w:r>
      <w:r w:rsidRPr="00F23ABE">
        <w:rPr>
          <w:rFonts w:asciiTheme="minorHAnsi" w:hAnsiTheme="minorHAnsi" w:cstheme="minorHAnsi"/>
        </w:rPr>
        <w:t xml:space="preserve">are eligible for an award – and this </w:t>
      </w:r>
      <w:r w:rsidRPr="00280DFE">
        <w:rPr>
          <w:rFonts w:asciiTheme="minorHAnsi" w:hAnsiTheme="minorHAnsi" w:cstheme="minorHAnsi"/>
          <w:b/>
          <w:bCs/>
        </w:rPr>
        <w:t xml:space="preserve">does not include those </w:t>
      </w:r>
      <w:r w:rsidR="00DD69BD" w:rsidRPr="00280DFE">
        <w:rPr>
          <w:rFonts w:asciiTheme="minorHAnsi" w:hAnsiTheme="minorHAnsi" w:cstheme="minorHAnsi"/>
          <w:b/>
          <w:bCs/>
        </w:rPr>
        <w:t xml:space="preserve">students </w:t>
      </w:r>
      <w:r w:rsidRPr="00280DFE">
        <w:rPr>
          <w:rFonts w:asciiTheme="minorHAnsi" w:hAnsiTheme="minorHAnsi" w:cstheme="minorHAnsi"/>
          <w:b/>
          <w:bCs/>
        </w:rPr>
        <w:t>who have extended their study.</w:t>
      </w:r>
    </w:p>
    <w:p w14:paraId="4D09AB47" w14:textId="77777777" w:rsidR="00AB7142" w:rsidRPr="00F23ABE" w:rsidRDefault="00AB7142" w:rsidP="00AB7142">
      <w:pPr>
        <w:jc w:val="both"/>
        <w:rPr>
          <w:rFonts w:asciiTheme="minorHAnsi" w:hAnsiTheme="minorHAnsi" w:cstheme="minorHAnsi"/>
        </w:rPr>
      </w:pPr>
    </w:p>
    <w:p w14:paraId="06FCA8ED" w14:textId="77777777" w:rsidR="00804571" w:rsidRPr="00F23ABE" w:rsidRDefault="00804571" w:rsidP="003F371C">
      <w:pPr>
        <w:spacing w:line="360" w:lineRule="auto"/>
        <w:jc w:val="both"/>
        <w:rPr>
          <w:rFonts w:asciiTheme="minorHAnsi" w:hAnsiTheme="minorHAnsi" w:cstheme="minorHAnsi"/>
          <w:color w:val="222222"/>
          <w:lang w:val="en-US"/>
        </w:rPr>
      </w:pPr>
      <w:r w:rsidRPr="00F23ABE">
        <w:rPr>
          <w:rFonts w:asciiTheme="minorHAnsi" w:hAnsiTheme="minorHAnsi" w:cstheme="minorHAnsi"/>
          <w:color w:val="222222"/>
          <w:lang w:val="en-US"/>
        </w:rPr>
        <w:t>Eligibility criteria –The applicant should</w:t>
      </w:r>
      <w:r w:rsidR="003F371C" w:rsidRPr="00F23ABE">
        <w:rPr>
          <w:rFonts w:asciiTheme="minorHAnsi" w:hAnsiTheme="minorHAnsi" w:cstheme="minorHAnsi"/>
          <w:color w:val="222222"/>
          <w:lang w:val="en-US"/>
        </w:rPr>
        <w:t xml:space="preserve"> demonstrate in their </w:t>
      </w:r>
      <w:r w:rsidRPr="00F23ABE">
        <w:rPr>
          <w:rFonts w:asciiTheme="minorHAnsi" w:hAnsiTheme="minorHAnsi" w:cstheme="minorHAnsi"/>
          <w:color w:val="222222"/>
          <w:lang w:val="en-US"/>
        </w:rPr>
        <w:t>response</w:t>
      </w:r>
    </w:p>
    <w:p w14:paraId="25E92F51" w14:textId="63D858BD" w:rsidR="00804571" w:rsidRPr="00F23ABE" w:rsidRDefault="00804571" w:rsidP="00813F4C">
      <w:pPr>
        <w:pStyle w:val="ListParagraph"/>
        <w:numPr>
          <w:ilvl w:val="0"/>
          <w:numId w:val="14"/>
        </w:numPr>
        <w:spacing w:before="60" w:after="120" w:line="276" w:lineRule="auto"/>
        <w:jc w:val="both"/>
        <w:rPr>
          <w:rFonts w:asciiTheme="minorHAnsi" w:hAnsiTheme="minorHAnsi" w:cstheme="minorHAnsi"/>
          <w:b/>
          <w:bCs/>
          <w:color w:val="222222"/>
          <w:lang w:val="en-US"/>
        </w:rPr>
      </w:pPr>
      <w:r w:rsidRPr="00F23ABE">
        <w:rPr>
          <w:rFonts w:asciiTheme="minorHAnsi" w:hAnsiTheme="minorHAnsi" w:cstheme="minorHAnsi"/>
          <w:b/>
          <w:bCs/>
          <w:color w:val="222222"/>
          <w:lang w:val="en-US"/>
        </w:rPr>
        <w:t xml:space="preserve">A Course of study that is directly relevant to the </w:t>
      </w:r>
      <w:r w:rsidR="00D83712" w:rsidRPr="00F23ABE">
        <w:rPr>
          <w:rFonts w:asciiTheme="minorHAnsi" w:hAnsiTheme="minorHAnsi" w:cstheme="minorHAnsi"/>
          <w:b/>
          <w:bCs/>
          <w:color w:val="222222"/>
          <w:lang w:val="en-US"/>
        </w:rPr>
        <w:t>energy</w:t>
      </w:r>
      <w:r w:rsidRPr="00F23ABE">
        <w:rPr>
          <w:rFonts w:asciiTheme="minorHAnsi" w:hAnsiTheme="minorHAnsi" w:cstheme="minorHAnsi"/>
          <w:b/>
          <w:bCs/>
          <w:color w:val="222222"/>
          <w:lang w:val="en-US"/>
        </w:rPr>
        <w:t xml:space="preserve"> industry,</w:t>
      </w:r>
    </w:p>
    <w:p w14:paraId="7DC8F822" w14:textId="521E869B" w:rsidR="00804571" w:rsidRPr="00F23ABE" w:rsidRDefault="00804571" w:rsidP="00813F4C">
      <w:pPr>
        <w:pStyle w:val="ListParagraph"/>
        <w:numPr>
          <w:ilvl w:val="0"/>
          <w:numId w:val="14"/>
        </w:numPr>
        <w:spacing w:before="60" w:after="120" w:line="276" w:lineRule="auto"/>
        <w:jc w:val="both"/>
        <w:rPr>
          <w:rFonts w:asciiTheme="minorHAnsi" w:hAnsiTheme="minorHAnsi" w:cstheme="minorHAnsi"/>
          <w:b/>
          <w:bCs/>
          <w:color w:val="222222"/>
          <w:lang w:val="en-US"/>
        </w:rPr>
      </w:pPr>
      <w:r w:rsidRPr="00F23ABE">
        <w:rPr>
          <w:rFonts w:asciiTheme="minorHAnsi" w:hAnsiTheme="minorHAnsi" w:cstheme="minorHAnsi"/>
          <w:b/>
          <w:bCs/>
          <w:color w:val="222222"/>
          <w:lang w:val="en-US"/>
        </w:rPr>
        <w:t xml:space="preserve">A Clear intention/commitment to work in the </w:t>
      </w:r>
      <w:r w:rsidR="00D83712" w:rsidRPr="00F23ABE">
        <w:rPr>
          <w:rFonts w:asciiTheme="minorHAnsi" w:hAnsiTheme="minorHAnsi" w:cstheme="minorHAnsi"/>
          <w:b/>
          <w:bCs/>
          <w:color w:val="222222"/>
          <w:lang w:val="en-US"/>
        </w:rPr>
        <w:t>energy industry</w:t>
      </w:r>
      <w:r w:rsidRPr="00F23ABE">
        <w:rPr>
          <w:rFonts w:asciiTheme="minorHAnsi" w:hAnsiTheme="minorHAnsi" w:cstheme="minorHAnsi"/>
          <w:b/>
          <w:bCs/>
          <w:color w:val="222222"/>
          <w:lang w:val="en-US"/>
        </w:rPr>
        <w:t>,</w:t>
      </w:r>
    </w:p>
    <w:p w14:paraId="21E43C05" w14:textId="77777777" w:rsidR="00804571" w:rsidRPr="00F23ABE" w:rsidRDefault="00804571" w:rsidP="00813F4C">
      <w:pPr>
        <w:pStyle w:val="ListParagraph"/>
        <w:numPr>
          <w:ilvl w:val="0"/>
          <w:numId w:val="14"/>
        </w:numPr>
        <w:spacing w:before="60" w:after="120" w:line="276" w:lineRule="auto"/>
        <w:jc w:val="both"/>
        <w:rPr>
          <w:rFonts w:asciiTheme="minorHAnsi" w:hAnsiTheme="minorHAnsi" w:cstheme="minorHAnsi"/>
          <w:b/>
          <w:bCs/>
          <w:color w:val="222222"/>
          <w:lang w:val="en-US"/>
        </w:rPr>
      </w:pPr>
      <w:r w:rsidRPr="00F23ABE">
        <w:rPr>
          <w:rFonts w:asciiTheme="minorHAnsi" w:hAnsiTheme="minorHAnsi" w:cstheme="minorHAnsi"/>
          <w:b/>
          <w:bCs/>
          <w:color w:val="222222"/>
          <w:lang w:val="en-US"/>
        </w:rPr>
        <w:t>Academic merit,</w:t>
      </w:r>
    </w:p>
    <w:p w14:paraId="4BDF5578" w14:textId="59DC1D3A" w:rsidR="00804571" w:rsidRPr="00F23ABE" w:rsidRDefault="00804571" w:rsidP="00813F4C">
      <w:pPr>
        <w:pStyle w:val="ListParagraph"/>
        <w:numPr>
          <w:ilvl w:val="0"/>
          <w:numId w:val="14"/>
        </w:numPr>
        <w:spacing w:before="60" w:after="120" w:line="276" w:lineRule="auto"/>
        <w:jc w:val="both"/>
        <w:rPr>
          <w:rFonts w:asciiTheme="minorHAnsi" w:hAnsiTheme="minorHAnsi" w:cstheme="minorHAnsi"/>
          <w:color w:val="222222"/>
          <w:lang w:val="en-US"/>
        </w:rPr>
      </w:pPr>
      <w:r w:rsidRPr="00F23ABE">
        <w:rPr>
          <w:rFonts w:asciiTheme="minorHAnsi" w:hAnsiTheme="minorHAnsi" w:cstheme="minorHAnsi"/>
          <w:b/>
          <w:bCs/>
          <w:color w:val="222222"/>
          <w:lang w:val="en-US"/>
        </w:rPr>
        <w:t xml:space="preserve">Active involvement in </w:t>
      </w:r>
      <w:r w:rsidR="00280DFE" w:rsidRPr="00F23ABE">
        <w:rPr>
          <w:rFonts w:asciiTheme="minorHAnsi" w:hAnsiTheme="minorHAnsi" w:cstheme="minorHAnsi"/>
          <w:b/>
          <w:bCs/>
          <w:color w:val="222222"/>
          <w:lang w:val="en-US"/>
        </w:rPr>
        <w:t>SPE</w:t>
      </w:r>
      <w:r w:rsidRPr="00F23ABE">
        <w:rPr>
          <w:rFonts w:asciiTheme="minorHAnsi" w:hAnsiTheme="minorHAnsi" w:cstheme="minorHAnsi"/>
          <w:color w:val="222222"/>
          <w:lang w:val="en-US"/>
        </w:rPr>
        <w:t>.</w:t>
      </w:r>
    </w:p>
    <w:p w14:paraId="3849D206" w14:textId="77777777" w:rsidR="007A08DD" w:rsidRDefault="0061742B" w:rsidP="00194B69">
      <w:pPr>
        <w:rPr>
          <w:rFonts w:asciiTheme="minorHAnsi" w:hAnsiTheme="minorHAnsi" w:cstheme="minorHAnsi"/>
        </w:rPr>
      </w:pPr>
      <w:r w:rsidRPr="00F23ABE">
        <w:rPr>
          <w:rFonts w:asciiTheme="minorHAnsi" w:hAnsiTheme="minorHAnsi" w:cstheme="minorHAnsi"/>
        </w:rPr>
        <w:t xml:space="preserve">If you are eligible and wish to apply for a bursary, </w:t>
      </w:r>
      <w:r w:rsidR="00AC0BFB" w:rsidRPr="00F23ABE">
        <w:rPr>
          <w:rFonts w:asciiTheme="minorHAnsi" w:hAnsiTheme="minorHAnsi" w:cstheme="minorHAnsi"/>
          <w:u w:val="single"/>
        </w:rPr>
        <w:t>please download</w:t>
      </w:r>
      <w:r w:rsidR="00D13AC2" w:rsidRPr="00F23ABE">
        <w:rPr>
          <w:rFonts w:asciiTheme="minorHAnsi" w:hAnsiTheme="minorHAnsi" w:cstheme="minorHAnsi"/>
          <w:u w:val="single"/>
        </w:rPr>
        <w:t xml:space="preserve"> the form from the website and </w:t>
      </w:r>
      <w:r w:rsidR="009372CC" w:rsidRPr="00F23ABE">
        <w:rPr>
          <w:rFonts w:asciiTheme="minorHAnsi" w:hAnsiTheme="minorHAnsi" w:cstheme="minorHAnsi"/>
          <w:u w:val="single"/>
        </w:rPr>
        <w:t>send the completed application to Diane Wood – SPE Aberdeen Section Manager:</w:t>
      </w:r>
      <w:r w:rsidR="00D13AC2" w:rsidRPr="00F23ABE">
        <w:rPr>
          <w:rFonts w:asciiTheme="minorHAnsi" w:hAnsiTheme="minorHAnsi" w:cstheme="minorHAnsi"/>
        </w:rPr>
        <w:t xml:space="preserve"> </w:t>
      </w:r>
      <w:hyperlink r:id="rId11" w:history="1">
        <w:r w:rsidR="009372CC" w:rsidRPr="00F23ABE">
          <w:rPr>
            <w:rStyle w:val="Hyperlink"/>
            <w:rFonts w:asciiTheme="minorHAnsi" w:hAnsiTheme="minorHAnsi" w:cstheme="minorHAnsi"/>
          </w:rPr>
          <w:t>aberdeen.manager@spe-uk.org</w:t>
        </w:r>
      </w:hyperlink>
      <w:r w:rsidR="009372CC" w:rsidRPr="00F23ABE">
        <w:rPr>
          <w:rFonts w:asciiTheme="minorHAnsi" w:hAnsiTheme="minorHAnsi" w:cstheme="minorHAnsi"/>
        </w:rPr>
        <w:t xml:space="preserve">  </w:t>
      </w:r>
    </w:p>
    <w:p w14:paraId="20C27E11" w14:textId="52F5BC68" w:rsidR="00194B69" w:rsidRPr="00207D04" w:rsidRDefault="00207D04" w:rsidP="00194B69">
      <w:pPr>
        <w:rPr>
          <w:rFonts w:asciiTheme="minorHAnsi" w:hAnsiTheme="minorHAnsi" w:cstheme="minorHAnsi"/>
          <w:b/>
          <w:bCs/>
          <w:color w:val="EE0000"/>
          <w:lang w:eastAsia="en-GB"/>
        </w:rPr>
      </w:pPr>
      <w:r w:rsidRPr="00207D04">
        <w:rPr>
          <w:rFonts w:asciiTheme="minorHAnsi" w:hAnsiTheme="minorHAnsi" w:cstheme="minorHAnsi"/>
          <w:b/>
          <w:bCs/>
          <w:color w:val="EE0000"/>
        </w:rPr>
        <w:t>PLEASE SAVE THE APPLIATION WITH YOUR NAME</w:t>
      </w:r>
      <w:r>
        <w:rPr>
          <w:rFonts w:asciiTheme="minorHAnsi" w:hAnsiTheme="minorHAnsi" w:cstheme="minorHAnsi"/>
          <w:b/>
          <w:bCs/>
          <w:color w:val="EE0000"/>
        </w:rPr>
        <w:t xml:space="preserve"> in the title</w:t>
      </w:r>
      <w:r w:rsidR="007A08DD">
        <w:rPr>
          <w:rFonts w:asciiTheme="minorHAnsi" w:hAnsiTheme="minorHAnsi" w:cstheme="minorHAnsi"/>
          <w:b/>
          <w:bCs/>
          <w:color w:val="EE0000"/>
        </w:rPr>
        <w:t>.</w:t>
      </w:r>
    </w:p>
    <w:p w14:paraId="51DECBA3" w14:textId="31017A6D" w:rsidR="004C05B1" w:rsidRPr="00F23ABE" w:rsidRDefault="004C05B1" w:rsidP="00D13AC2">
      <w:pPr>
        <w:jc w:val="both"/>
        <w:rPr>
          <w:rFonts w:asciiTheme="minorHAnsi" w:hAnsiTheme="minorHAnsi" w:cstheme="minorHAnsi"/>
          <w:u w:val="single"/>
        </w:rPr>
      </w:pPr>
    </w:p>
    <w:p w14:paraId="3A09CC16" w14:textId="486BA97A" w:rsidR="0061742B" w:rsidRPr="00F23ABE" w:rsidRDefault="756053AE" w:rsidP="756053AE">
      <w:pPr>
        <w:jc w:val="both"/>
        <w:rPr>
          <w:rFonts w:asciiTheme="minorHAnsi" w:hAnsiTheme="minorHAnsi" w:cstheme="minorBidi"/>
        </w:rPr>
      </w:pPr>
      <w:r w:rsidRPr="756053AE">
        <w:rPr>
          <w:rFonts w:asciiTheme="minorHAnsi" w:hAnsiTheme="minorHAnsi" w:cstheme="minorBidi"/>
        </w:rPr>
        <w:t xml:space="preserve">If you have any questions with respect to application, please email Diane Wood, SPE Aberdeen Section Manager, </w:t>
      </w:r>
      <w:hyperlink r:id="rId12">
        <w:r w:rsidRPr="756053AE">
          <w:rPr>
            <w:rStyle w:val="Hyperlink"/>
            <w:rFonts w:asciiTheme="minorHAnsi" w:hAnsiTheme="minorHAnsi" w:cstheme="minorBidi"/>
          </w:rPr>
          <w:t>aberdeen.manager@spe-uk.org</w:t>
        </w:r>
      </w:hyperlink>
      <w:r w:rsidRPr="756053AE">
        <w:rPr>
          <w:rFonts w:asciiTheme="minorHAnsi" w:hAnsiTheme="minorHAnsi" w:cstheme="minorBidi"/>
          <w:color w:val="FF0000"/>
        </w:rPr>
        <w:t xml:space="preserve">  </w:t>
      </w:r>
    </w:p>
    <w:p w14:paraId="24E72D27" w14:textId="77777777" w:rsidR="0061742B" w:rsidRPr="00F23ABE" w:rsidRDefault="0061742B" w:rsidP="0061742B">
      <w:pPr>
        <w:jc w:val="both"/>
        <w:rPr>
          <w:rFonts w:asciiTheme="minorHAnsi" w:hAnsiTheme="minorHAnsi" w:cstheme="minorHAnsi"/>
        </w:rPr>
      </w:pPr>
    </w:p>
    <w:p w14:paraId="53BBFDBE" w14:textId="1F5570A1" w:rsidR="0061742B" w:rsidRPr="00F23ABE" w:rsidRDefault="756053AE" w:rsidP="756053AE">
      <w:pPr>
        <w:jc w:val="both"/>
        <w:rPr>
          <w:rFonts w:asciiTheme="minorHAnsi" w:hAnsiTheme="minorHAnsi" w:cstheme="minorBidi"/>
        </w:rPr>
      </w:pPr>
      <w:r w:rsidRPr="756053AE">
        <w:rPr>
          <w:rFonts w:asciiTheme="minorHAnsi" w:hAnsiTheme="minorHAnsi" w:cstheme="minorBidi"/>
        </w:rPr>
        <w:t>The form asks for some relevant information from you, to help the selection committee to make its judgement. The committee may also contact your university for further information. Please provide, succinctly, any information which you feel may be useful.  Do not attach any other files to the email.</w:t>
      </w:r>
    </w:p>
    <w:p w14:paraId="6E025449" w14:textId="77777777" w:rsidR="0061742B" w:rsidRPr="00F23ABE" w:rsidRDefault="0061742B" w:rsidP="00AB7142">
      <w:pPr>
        <w:jc w:val="both"/>
        <w:rPr>
          <w:rFonts w:asciiTheme="minorHAnsi" w:hAnsiTheme="minorHAnsi" w:cstheme="minorHAnsi"/>
        </w:rPr>
      </w:pPr>
    </w:p>
    <w:p w14:paraId="6A6874CB" w14:textId="77777777" w:rsidR="00AB7142" w:rsidRPr="00F23ABE" w:rsidRDefault="756053AE" w:rsidP="756053AE">
      <w:pPr>
        <w:jc w:val="both"/>
        <w:rPr>
          <w:rFonts w:asciiTheme="minorHAnsi" w:hAnsiTheme="minorHAnsi" w:cstheme="minorBidi"/>
        </w:rPr>
      </w:pPr>
      <w:r w:rsidRPr="756053AE">
        <w:rPr>
          <w:rFonts w:asciiTheme="minorHAnsi" w:hAnsiTheme="minorHAnsi" w:cstheme="minorBidi"/>
        </w:rPr>
        <w:t>Applications will be reviewed and recommended by the SPE Aberdeen Section Student Development Committee</w:t>
      </w:r>
      <w:bookmarkStart w:id="0" w:name="_Int_s19CO7i6"/>
      <w:r w:rsidRPr="756053AE">
        <w:rPr>
          <w:rFonts w:asciiTheme="minorHAnsi" w:hAnsiTheme="minorHAnsi" w:cstheme="minorBidi"/>
        </w:rPr>
        <w:t xml:space="preserve">.  </w:t>
      </w:r>
      <w:bookmarkEnd w:id="0"/>
      <w:r w:rsidRPr="756053AE">
        <w:rPr>
          <w:rFonts w:asciiTheme="minorHAnsi" w:hAnsiTheme="minorHAnsi" w:cstheme="minorBidi"/>
        </w:rPr>
        <w:t>The Board has final approval.</w:t>
      </w:r>
    </w:p>
    <w:p w14:paraId="44558EC0" w14:textId="77777777" w:rsidR="00AB7142" w:rsidRPr="00F23ABE" w:rsidRDefault="00AB7142" w:rsidP="00AB7142">
      <w:pPr>
        <w:jc w:val="both"/>
        <w:rPr>
          <w:rFonts w:asciiTheme="minorHAnsi" w:hAnsiTheme="minorHAnsi" w:cstheme="minorHAnsi"/>
        </w:rPr>
      </w:pPr>
    </w:p>
    <w:p w14:paraId="21523105" w14:textId="062ED436" w:rsidR="00AB7142" w:rsidRPr="00F23ABE" w:rsidRDefault="756053AE" w:rsidP="756053AE">
      <w:pPr>
        <w:jc w:val="both"/>
        <w:rPr>
          <w:rFonts w:asciiTheme="minorHAnsi" w:hAnsiTheme="minorHAnsi" w:cstheme="minorBidi"/>
          <w:b/>
          <w:bCs/>
          <w:i/>
          <w:iCs/>
          <w:color w:val="000000" w:themeColor="text1"/>
          <w:u w:val="single"/>
        </w:rPr>
      </w:pPr>
      <w:r w:rsidRPr="756053AE">
        <w:rPr>
          <w:rFonts w:asciiTheme="minorHAnsi" w:hAnsiTheme="minorHAnsi" w:cstheme="minorBidi"/>
          <w:b/>
          <w:bCs/>
          <w:i/>
          <w:iCs/>
        </w:rPr>
        <w:t xml:space="preserve">APPLICATIONS WILL </w:t>
      </w:r>
      <w:r w:rsidRPr="756053AE">
        <w:rPr>
          <w:rFonts w:asciiTheme="minorHAnsi" w:hAnsiTheme="minorHAnsi" w:cstheme="minorBidi"/>
          <w:b/>
          <w:bCs/>
          <w:u w:val="single"/>
        </w:rPr>
        <w:t>NOT</w:t>
      </w:r>
      <w:r w:rsidRPr="756053AE">
        <w:rPr>
          <w:rFonts w:asciiTheme="minorHAnsi" w:hAnsiTheme="minorHAnsi" w:cstheme="minorBidi"/>
          <w:b/>
          <w:bCs/>
          <w:i/>
          <w:iCs/>
        </w:rPr>
        <w:t xml:space="preserve"> BE CONSIDERED UNLESS THEY ARE</w:t>
      </w:r>
      <w:r w:rsidRPr="756053AE">
        <w:rPr>
          <w:rFonts w:asciiTheme="minorHAnsi" w:hAnsiTheme="minorHAnsi" w:cstheme="minorBidi"/>
          <w:b/>
          <w:bCs/>
          <w:i/>
          <w:iCs/>
          <w:u w:val="single"/>
        </w:rPr>
        <w:t xml:space="preserve"> COMPLETE AND SUBMITTED ON TIME AND AS INSTRUCTED.  </w:t>
      </w:r>
      <w:r w:rsidRPr="756053AE">
        <w:rPr>
          <w:rFonts w:asciiTheme="minorHAnsi" w:hAnsiTheme="minorHAnsi" w:cstheme="minorBidi"/>
          <w:u w:val="single"/>
        </w:rPr>
        <w:t xml:space="preserve">The closing date for applications is </w:t>
      </w:r>
      <w:proofErr w:type="gramStart"/>
      <w:r w:rsidRPr="00280DFE">
        <w:rPr>
          <w:rFonts w:asciiTheme="minorHAnsi" w:hAnsiTheme="minorHAnsi" w:cstheme="minorBidi"/>
          <w:b/>
          <w:bCs/>
          <w:highlight w:val="yellow"/>
          <w:u w:val="single"/>
        </w:rPr>
        <w:t>1</w:t>
      </w:r>
      <w:r w:rsidR="00C700EF">
        <w:rPr>
          <w:rFonts w:asciiTheme="minorHAnsi" w:hAnsiTheme="minorHAnsi" w:cstheme="minorBidi"/>
          <w:b/>
          <w:bCs/>
          <w:highlight w:val="yellow"/>
          <w:u w:val="single"/>
        </w:rPr>
        <w:t>4</w:t>
      </w:r>
      <w:r w:rsidRPr="00280DFE">
        <w:rPr>
          <w:rFonts w:asciiTheme="minorHAnsi" w:hAnsiTheme="minorHAnsi" w:cstheme="minorBidi"/>
          <w:b/>
          <w:bCs/>
          <w:highlight w:val="yellow"/>
          <w:u w:val="single"/>
          <w:vertAlign w:val="superscript"/>
        </w:rPr>
        <w:t>st</w:t>
      </w:r>
      <w:proofErr w:type="gramEnd"/>
      <w:r w:rsidRPr="00280DFE">
        <w:rPr>
          <w:rFonts w:asciiTheme="minorHAnsi" w:hAnsiTheme="minorHAnsi" w:cstheme="minorBidi"/>
          <w:b/>
          <w:bCs/>
          <w:highlight w:val="yellow"/>
          <w:u w:val="single"/>
        </w:rPr>
        <w:t xml:space="preserve"> December 202</w:t>
      </w:r>
      <w:r w:rsidR="00280DFE" w:rsidRPr="00280DFE">
        <w:rPr>
          <w:rFonts w:asciiTheme="minorHAnsi" w:hAnsiTheme="minorHAnsi" w:cstheme="minorBidi"/>
          <w:b/>
          <w:bCs/>
          <w:highlight w:val="yellow"/>
          <w:u w:val="single"/>
        </w:rPr>
        <w:t>5</w:t>
      </w:r>
      <w:r w:rsidR="00176D17">
        <w:rPr>
          <w:rFonts w:asciiTheme="minorHAnsi" w:hAnsiTheme="minorHAnsi" w:cstheme="minorBidi"/>
          <w:b/>
          <w:bCs/>
          <w:u w:val="single"/>
        </w:rPr>
        <w:t xml:space="preserve"> there will be no extensions.</w:t>
      </w:r>
    </w:p>
    <w:p w14:paraId="692F5B6A" w14:textId="77777777" w:rsidR="00AB7142" w:rsidRPr="00F23ABE" w:rsidRDefault="00AB7142" w:rsidP="00AB7142">
      <w:pPr>
        <w:jc w:val="both"/>
        <w:rPr>
          <w:rFonts w:asciiTheme="minorHAnsi" w:hAnsiTheme="minorHAnsi" w:cstheme="minorHAnsi"/>
          <w:u w:val="single"/>
        </w:rPr>
      </w:pPr>
    </w:p>
    <w:p w14:paraId="58D2E01A" w14:textId="77777777" w:rsidR="00732618" w:rsidRPr="00F23ABE" w:rsidRDefault="00732618" w:rsidP="00AB7142">
      <w:pPr>
        <w:jc w:val="both"/>
        <w:rPr>
          <w:rFonts w:asciiTheme="minorHAnsi" w:hAnsiTheme="minorHAnsi" w:cstheme="minorHAnsi"/>
        </w:rPr>
      </w:pPr>
    </w:p>
    <w:p w14:paraId="51DC3DDD" w14:textId="4C23706D" w:rsidR="006C6C6E" w:rsidRDefault="756053AE" w:rsidP="756053AE">
      <w:pPr>
        <w:jc w:val="both"/>
        <w:rPr>
          <w:rFonts w:asciiTheme="minorHAnsi" w:hAnsiTheme="minorHAnsi" w:cstheme="minorBidi"/>
        </w:rPr>
      </w:pPr>
      <w:r w:rsidRPr="756053AE">
        <w:rPr>
          <w:rFonts w:asciiTheme="minorHAnsi" w:hAnsiTheme="minorHAnsi" w:cstheme="minorBidi"/>
        </w:rPr>
        <w:t xml:space="preserve">A shortlist of candidates will be invited to present their answers to the judging panel in </w:t>
      </w:r>
      <w:r w:rsidR="009805A6">
        <w:rPr>
          <w:rFonts w:asciiTheme="minorHAnsi" w:hAnsiTheme="minorHAnsi" w:cstheme="minorBidi"/>
        </w:rPr>
        <w:t>Aberdeen</w:t>
      </w:r>
      <w:r w:rsidR="006C6C6E">
        <w:rPr>
          <w:rFonts w:asciiTheme="minorHAnsi" w:hAnsiTheme="minorHAnsi" w:cstheme="minorBidi"/>
        </w:rPr>
        <w:t xml:space="preserve"> usually in early February.</w:t>
      </w:r>
    </w:p>
    <w:p w14:paraId="4B1ABE86" w14:textId="77777777" w:rsidR="006C6C6E" w:rsidRPr="00F23ABE" w:rsidRDefault="006C6C6E" w:rsidP="756053AE">
      <w:pPr>
        <w:jc w:val="both"/>
        <w:rPr>
          <w:rFonts w:asciiTheme="minorHAnsi" w:hAnsiTheme="minorHAnsi" w:cstheme="minorBidi"/>
        </w:rPr>
      </w:pPr>
    </w:p>
    <w:p w14:paraId="2CEC232F" w14:textId="2E2EB201" w:rsidR="00732618" w:rsidRPr="00F23ABE" w:rsidRDefault="756053AE" w:rsidP="756053AE">
      <w:pPr>
        <w:jc w:val="both"/>
        <w:rPr>
          <w:rFonts w:asciiTheme="minorHAnsi" w:hAnsiTheme="minorHAnsi" w:cstheme="minorBidi"/>
        </w:rPr>
      </w:pPr>
      <w:r w:rsidRPr="756053AE">
        <w:rPr>
          <w:rFonts w:asciiTheme="minorHAnsi" w:hAnsiTheme="minorHAnsi" w:cstheme="minorBidi"/>
        </w:rPr>
        <w:t xml:space="preserve">To accommodate students and interviewers not based in </w:t>
      </w:r>
      <w:r w:rsidR="00D93EEF">
        <w:rPr>
          <w:rFonts w:asciiTheme="minorHAnsi" w:hAnsiTheme="minorHAnsi" w:cstheme="minorBidi"/>
        </w:rPr>
        <w:t>Aberdeen</w:t>
      </w:r>
      <w:r w:rsidRPr="756053AE">
        <w:rPr>
          <w:rFonts w:asciiTheme="minorHAnsi" w:hAnsiTheme="minorHAnsi" w:cstheme="minorBidi"/>
        </w:rPr>
        <w:t>, these presentations may also be requested to be done remotely. The date and time of this presentation will be confirmed later, and in what capacity.</w:t>
      </w:r>
    </w:p>
    <w:p w14:paraId="7A0E7E77" w14:textId="77777777" w:rsidR="003C08C8" w:rsidRPr="00F23ABE" w:rsidRDefault="003C08C8" w:rsidP="00FD6F09">
      <w:pPr>
        <w:jc w:val="both"/>
        <w:rPr>
          <w:rFonts w:asciiTheme="minorHAnsi" w:hAnsiTheme="minorHAnsi" w:cstheme="minorHAnsi"/>
        </w:rPr>
      </w:pPr>
    </w:p>
    <w:p w14:paraId="19168482" w14:textId="3B9D0938" w:rsidR="00732618" w:rsidRPr="00F23ABE" w:rsidRDefault="756053AE" w:rsidP="756053AE">
      <w:pPr>
        <w:jc w:val="both"/>
        <w:rPr>
          <w:rFonts w:asciiTheme="minorHAnsi" w:hAnsiTheme="minorHAnsi" w:cstheme="minorBidi"/>
        </w:rPr>
      </w:pPr>
      <w:r w:rsidRPr="756053AE">
        <w:rPr>
          <w:rFonts w:asciiTheme="minorHAnsi" w:hAnsiTheme="minorHAnsi" w:cstheme="minorBidi"/>
        </w:rPr>
        <w:t>Successful candidates</w:t>
      </w:r>
      <w:r w:rsidR="009363CC">
        <w:rPr>
          <w:rFonts w:asciiTheme="minorHAnsi" w:hAnsiTheme="minorHAnsi" w:cstheme="minorBidi"/>
        </w:rPr>
        <w:t xml:space="preserve"> of </w:t>
      </w:r>
      <w:r w:rsidRPr="756053AE">
        <w:rPr>
          <w:rFonts w:asciiTheme="minorHAnsi" w:hAnsiTheme="minorHAnsi" w:cstheme="minorBidi"/>
        </w:rPr>
        <w:t>the bursary awards will be announced in February 202</w:t>
      </w:r>
      <w:r w:rsidR="006C6C6E">
        <w:rPr>
          <w:rFonts w:asciiTheme="minorHAnsi" w:hAnsiTheme="minorHAnsi" w:cstheme="minorBidi"/>
        </w:rPr>
        <w:t>6</w:t>
      </w:r>
      <w:r w:rsidRPr="756053AE">
        <w:rPr>
          <w:rFonts w:asciiTheme="minorHAnsi" w:hAnsiTheme="minorHAnsi" w:cstheme="minorBidi"/>
        </w:rPr>
        <w:t>. All awardees will be invited to attend the Award ceremony</w:t>
      </w:r>
      <w:r w:rsidR="006C6C6E">
        <w:rPr>
          <w:rFonts w:asciiTheme="minorHAnsi" w:hAnsiTheme="minorHAnsi" w:cstheme="minorBidi"/>
        </w:rPr>
        <w:t xml:space="preserve"> which is usually held in early March.</w:t>
      </w:r>
    </w:p>
    <w:p w14:paraId="0FE62AA6" w14:textId="77777777" w:rsidR="008F0516" w:rsidRPr="00F23ABE" w:rsidRDefault="008F0516" w:rsidP="00FD6F09">
      <w:pPr>
        <w:jc w:val="both"/>
        <w:rPr>
          <w:rFonts w:asciiTheme="minorHAnsi" w:hAnsiTheme="minorHAnsi" w:cstheme="minorHAnsi"/>
        </w:rPr>
      </w:pPr>
    </w:p>
    <w:p w14:paraId="18D1FDE9" w14:textId="4A63465F" w:rsidR="756053AE" w:rsidRDefault="756053AE" w:rsidP="756053AE">
      <w:pPr>
        <w:jc w:val="both"/>
        <w:rPr>
          <w:rFonts w:asciiTheme="minorHAnsi" w:hAnsiTheme="minorHAnsi" w:cstheme="minorBidi"/>
          <w:b/>
          <w:bCs/>
          <w:noProof/>
          <w:color w:val="000000" w:themeColor="text1"/>
          <w:lang w:val="en-US" w:eastAsia="en-GB"/>
        </w:rPr>
      </w:pPr>
    </w:p>
    <w:p w14:paraId="03214C67" w14:textId="183FFF5D" w:rsidR="00406105" w:rsidRPr="00F23ABE" w:rsidRDefault="756053AE" w:rsidP="756053AE">
      <w:pPr>
        <w:jc w:val="both"/>
        <w:rPr>
          <w:rFonts w:asciiTheme="minorHAnsi" w:hAnsiTheme="minorHAnsi" w:cstheme="minorBidi"/>
          <w:b/>
          <w:bCs/>
          <w:noProof/>
          <w:color w:val="0D0D0D"/>
          <w:lang w:val="en-US" w:eastAsia="en-GB"/>
        </w:rPr>
      </w:pPr>
      <w:r w:rsidRPr="756053AE">
        <w:rPr>
          <w:rFonts w:asciiTheme="minorHAnsi" w:hAnsiTheme="minorHAnsi" w:cstheme="minorBidi"/>
          <w:b/>
          <w:bCs/>
          <w:noProof/>
          <w:color w:val="000000" w:themeColor="text1"/>
          <w:lang w:val="en-US" w:eastAsia="en-GB"/>
        </w:rPr>
        <w:t xml:space="preserve">Graham Skinner - </w:t>
      </w:r>
      <w:r w:rsidRPr="756053AE">
        <w:rPr>
          <w:rFonts w:asciiTheme="minorHAnsi" w:hAnsiTheme="minorHAnsi" w:cstheme="minorBidi"/>
          <w:b/>
          <w:bCs/>
          <w:noProof/>
          <w:color w:val="0D0D0D" w:themeColor="text1" w:themeTint="F2"/>
          <w:lang w:val="en-US" w:eastAsia="en-GB"/>
        </w:rPr>
        <w:t>Student Development Committee Chair</w:t>
      </w:r>
    </w:p>
    <w:p w14:paraId="5B95F9BA" w14:textId="77777777" w:rsidR="00813F4C" w:rsidRPr="00F23ABE" w:rsidRDefault="00813F4C" w:rsidP="00813F4C">
      <w:pPr>
        <w:rPr>
          <w:rFonts w:asciiTheme="minorHAnsi" w:hAnsiTheme="minorHAnsi" w:cstheme="minorHAnsi"/>
          <w:b/>
          <w:bCs/>
          <w:noProof/>
          <w:color w:val="C00000"/>
          <w:lang w:val="en-US" w:eastAsia="en-GB"/>
        </w:rPr>
      </w:pPr>
    </w:p>
    <w:p w14:paraId="239A3C33" w14:textId="77777777" w:rsidR="00AB7142" w:rsidRPr="00F23ABE" w:rsidRDefault="00AB7142" w:rsidP="00813F4C">
      <w:pPr>
        <w:rPr>
          <w:rFonts w:asciiTheme="minorHAnsi" w:hAnsiTheme="minorHAnsi" w:cstheme="minorHAnsi"/>
          <w:b/>
          <w:color w:val="000000" w:themeColor="text1"/>
          <w:u w:val="single"/>
        </w:rPr>
      </w:pPr>
      <w:r w:rsidRPr="00F23ABE">
        <w:rPr>
          <w:rFonts w:asciiTheme="minorHAnsi" w:hAnsiTheme="minorHAnsi" w:cstheme="minorHAnsi"/>
          <w:b/>
          <w:color w:val="000000" w:themeColor="text1"/>
        </w:rPr>
        <w:t xml:space="preserve">Name </w:t>
      </w:r>
      <w:r w:rsidR="00BB6726" w:rsidRPr="00F23ABE">
        <w:rPr>
          <w:rFonts w:asciiTheme="minorHAnsi" w:hAnsiTheme="minorHAnsi" w:cstheme="minorHAnsi"/>
          <w:b/>
          <w:color w:val="000000" w:themeColor="text1"/>
        </w:rPr>
        <w:t>(first</w:t>
      </w:r>
      <w:r w:rsidRPr="00F23ABE">
        <w:rPr>
          <w:rFonts w:asciiTheme="minorHAnsi" w:hAnsiTheme="minorHAnsi" w:cstheme="minorHAnsi"/>
          <w:b/>
          <w:color w:val="000000" w:themeColor="text1"/>
        </w:rPr>
        <w:t xml:space="preserve"> name,</w:t>
      </w:r>
      <w:r w:rsidR="00BB6726" w:rsidRPr="00F23ABE">
        <w:rPr>
          <w:rFonts w:asciiTheme="minorHAnsi" w:hAnsiTheme="minorHAnsi" w:cstheme="minorHAnsi"/>
          <w:b/>
          <w:color w:val="000000" w:themeColor="text1"/>
        </w:rPr>
        <w:t xml:space="preserve"> last name</w:t>
      </w:r>
      <w:r w:rsidRPr="00F23ABE">
        <w:rPr>
          <w:rFonts w:asciiTheme="minorHAnsi" w:hAnsiTheme="minorHAnsi" w:cstheme="minorHAnsi"/>
          <w:b/>
          <w:color w:val="000000" w:themeColor="text1"/>
        </w:rPr>
        <w:t xml:space="preserve"> other):</w:t>
      </w:r>
    </w:p>
    <w:p w14:paraId="6F044305"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118C167F" w14:textId="77777777" w:rsidR="00AB7142" w:rsidRDefault="00AB7142" w:rsidP="00AB7142">
      <w:pPr>
        <w:rPr>
          <w:rFonts w:asciiTheme="minorHAnsi" w:hAnsiTheme="minorHAnsi" w:cstheme="minorHAnsi"/>
        </w:rPr>
      </w:pPr>
    </w:p>
    <w:p w14:paraId="44C9D7AB" w14:textId="77777777" w:rsidR="00DD51CB" w:rsidRPr="00F23ABE" w:rsidRDefault="00DD51CB" w:rsidP="00AB7142">
      <w:pPr>
        <w:rPr>
          <w:rFonts w:asciiTheme="minorHAnsi" w:hAnsiTheme="minorHAnsi" w:cstheme="minorHAnsi"/>
        </w:rPr>
      </w:pPr>
    </w:p>
    <w:p w14:paraId="4647CD65" w14:textId="77777777" w:rsidR="00AB7142" w:rsidRPr="00DD51CB"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b/>
          <w:color w:val="000000" w:themeColor="text1"/>
        </w:rPr>
      </w:pPr>
      <w:r w:rsidRPr="00DD51CB">
        <w:rPr>
          <w:rFonts w:asciiTheme="minorHAnsi" w:hAnsiTheme="minorHAnsi" w:cstheme="minorHAnsi"/>
          <w:b/>
          <w:color w:val="000000" w:themeColor="text1"/>
        </w:rPr>
        <w:t>Previous Academic Background:</w:t>
      </w:r>
    </w:p>
    <w:tbl>
      <w:tblPr>
        <w:tblW w:w="8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7"/>
        <w:gridCol w:w="1418"/>
        <w:gridCol w:w="2695"/>
        <w:gridCol w:w="2574"/>
      </w:tblGrid>
      <w:tr w:rsidR="00AB7142" w:rsidRPr="00F23ABE" w14:paraId="493D16BA" w14:textId="77777777" w:rsidTr="00B4786C">
        <w:trPr>
          <w:trHeight w:val="271"/>
        </w:trPr>
        <w:tc>
          <w:tcPr>
            <w:tcW w:w="1787" w:type="dxa"/>
          </w:tcPr>
          <w:p w14:paraId="4B9F6B91" w14:textId="77777777" w:rsidR="00AB7142" w:rsidRPr="00F23ABE" w:rsidRDefault="00AB7142" w:rsidP="00E2151E">
            <w:pPr>
              <w:rPr>
                <w:rFonts w:asciiTheme="minorHAnsi" w:hAnsiTheme="minorHAnsi" w:cstheme="minorHAnsi"/>
                <w:i/>
              </w:rPr>
            </w:pPr>
            <w:r w:rsidRPr="00F23ABE">
              <w:rPr>
                <w:rFonts w:asciiTheme="minorHAnsi" w:hAnsiTheme="minorHAnsi" w:cstheme="minorHAnsi"/>
                <w:i/>
              </w:rPr>
              <w:t>From (mm/</w:t>
            </w:r>
            <w:proofErr w:type="spellStart"/>
            <w:r w:rsidRPr="00F23ABE">
              <w:rPr>
                <w:rFonts w:asciiTheme="minorHAnsi" w:hAnsiTheme="minorHAnsi" w:cstheme="minorHAnsi"/>
                <w:i/>
              </w:rPr>
              <w:t>yy</w:t>
            </w:r>
            <w:proofErr w:type="spellEnd"/>
            <w:r w:rsidRPr="00F23ABE">
              <w:rPr>
                <w:rFonts w:asciiTheme="minorHAnsi" w:hAnsiTheme="minorHAnsi" w:cstheme="minorHAnsi"/>
                <w:i/>
              </w:rPr>
              <w:t>)</w:t>
            </w:r>
          </w:p>
        </w:tc>
        <w:tc>
          <w:tcPr>
            <w:tcW w:w="1418" w:type="dxa"/>
          </w:tcPr>
          <w:p w14:paraId="3DEE6547" w14:textId="77777777" w:rsidR="00AB7142" w:rsidRPr="00F23ABE" w:rsidRDefault="00AB7142" w:rsidP="00E2151E">
            <w:pPr>
              <w:rPr>
                <w:rFonts w:asciiTheme="minorHAnsi" w:hAnsiTheme="minorHAnsi" w:cstheme="minorHAnsi"/>
                <w:i/>
              </w:rPr>
            </w:pPr>
            <w:r w:rsidRPr="00F23ABE">
              <w:rPr>
                <w:rFonts w:asciiTheme="minorHAnsi" w:hAnsiTheme="minorHAnsi" w:cstheme="minorHAnsi"/>
                <w:i/>
              </w:rPr>
              <w:t>To (mm/</w:t>
            </w:r>
            <w:proofErr w:type="spellStart"/>
            <w:r w:rsidRPr="00F23ABE">
              <w:rPr>
                <w:rFonts w:asciiTheme="minorHAnsi" w:hAnsiTheme="minorHAnsi" w:cstheme="minorHAnsi"/>
                <w:i/>
              </w:rPr>
              <w:t>yy</w:t>
            </w:r>
            <w:proofErr w:type="spellEnd"/>
            <w:r w:rsidRPr="00F23ABE">
              <w:rPr>
                <w:rFonts w:asciiTheme="minorHAnsi" w:hAnsiTheme="minorHAnsi" w:cstheme="minorHAnsi"/>
                <w:i/>
              </w:rPr>
              <w:t>)</w:t>
            </w:r>
          </w:p>
        </w:tc>
        <w:tc>
          <w:tcPr>
            <w:tcW w:w="2695" w:type="dxa"/>
          </w:tcPr>
          <w:p w14:paraId="7DB03932" w14:textId="77777777" w:rsidR="00AB7142" w:rsidRPr="00F23ABE" w:rsidRDefault="00AB7142" w:rsidP="00E2151E">
            <w:pPr>
              <w:rPr>
                <w:rFonts w:asciiTheme="minorHAnsi" w:hAnsiTheme="minorHAnsi" w:cstheme="minorHAnsi"/>
                <w:i/>
              </w:rPr>
            </w:pPr>
            <w:r w:rsidRPr="00F23ABE">
              <w:rPr>
                <w:rFonts w:asciiTheme="minorHAnsi" w:hAnsiTheme="minorHAnsi" w:cstheme="minorHAnsi"/>
                <w:i/>
              </w:rPr>
              <w:t>Institution</w:t>
            </w:r>
          </w:p>
        </w:tc>
        <w:tc>
          <w:tcPr>
            <w:tcW w:w="2574" w:type="dxa"/>
          </w:tcPr>
          <w:p w14:paraId="6C8F1C49" w14:textId="77777777" w:rsidR="00AB7142" w:rsidRPr="00F23ABE" w:rsidRDefault="00AB7142" w:rsidP="00E2151E">
            <w:pPr>
              <w:rPr>
                <w:rFonts w:asciiTheme="minorHAnsi" w:hAnsiTheme="minorHAnsi" w:cstheme="minorHAnsi"/>
                <w:i/>
              </w:rPr>
            </w:pPr>
            <w:r w:rsidRPr="00F23ABE">
              <w:rPr>
                <w:rFonts w:asciiTheme="minorHAnsi" w:hAnsiTheme="minorHAnsi" w:cstheme="minorHAnsi"/>
                <w:i/>
              </w:rPr>
              <w:t>Subject</w:t>
            </w:r>
          </w:p>
        </w:tc>
      </w:tr>
      <w:tr w:rsidR="00AB7142" w:rsidRPr="00F23ABE" w14:paraId="71715720" w14:textId="77777777" w:rsidTr="00B4786C">
        <w:trPr>
          <w:trHeight w:val="271"/>
        </w:trPr>
        <w:tc>
          <w:tcPr>
            <w:tcW w:w="1787" w:type="dxa"/>
          </w:tcPr>
          <w:p w14:paraId="479DC14D" w14:textId="77777777" w:rsidR="00AB7142" w:rsidRPr="00F23ABE" w:rsidRDefault="00AB7142" w:rsidP="00E2151E">
            <w:pPr>
              <w:rPr>
                <w:rFonts w:asciiTheme="minorHAnsi" w:hAnsiTheme="minorHAnsi" w:cstheme="minorHAnsi"/>
              </w:rPr>
            </w:pPr>
          </w:p>
        </w:tc>
        <w:tc>
          <w:tcPr>
            <w:tcW w:w="1418" w:type="dxa"/>
          </w:tcPr>
          <w:p w14:paraId="0A0D77C0" w14:textId="77777777" w:rsidR="00AB7142" w:rsidRPr="00F23ABE" w:rsidRDefault="00AB7142" w:rsidP="00E2151E">
            <w:pPr>
              <w:rPr>
                <w:rFonts w:asciiTheme="minorHAnsi" w:hAnsiTheme="minorHAnsi" w:cstheme="minorHAnsi"/>
              </w:rPr>
            </w:pPr>
          </w:p>
        </w:tc>
        <w:tc>
          <w:tcPr>
            <w:tcW w:w="2695" w:type="dxa"/>
          </w:tcPr>
          <w:p w14:paraId="41B7ACE2" w14:textId="77777777" w:rsidR="00AB7142" w:rsidRPr="00F23ABE" w:rsidRDefault="00AB7142" w:rsidP="00E2151E">
            <w:pPr>
              <w:rPr>
                <w:rFonts w:asciiTheme="minorHAnsi" w:hAnsiTheme="minorHAnsi" w:cstheme="minorHAnsi"/>
              </w:rPr>
            </w:pPr>
          </w:p>
        </w:tc>
        <w:tc>
          <w:tcPr>
            <w:tcW w:w="2574" w:type="dxa"/>
          </w:tcPr>
          <w:p w14:paraId="3E70336B" w14:textId="77777777" w:rsidR="00AB7142" w:rsidRPr="00F23ABE" w:rsidRDefault="00AB7142" w:rsidP="00E2151E">
            <w:pPr>
              <w:rPr>
                <w:rFonts w:asciiTheme="minorHAnsi" w:hAnsiTheme="minorHAnsi" w:cstheme="minorHAnsi"/>
              </w:rPr>
            </w:pPr>
          </w:p>
        </w:tc>
      </w:tr>
      <w:tr w:rsidR="00AB7142" w:rsidRPr="00F23ABE" w14:paraId="20384A1B" w14:textId="77777777" w:rsidTr="00E86A7F">
        <w:trPr>
          <w:trHeight w:val="271"/>
        </w:trPr>
        <w:tc>
          <w:tcPr>
            <w:tcW w:w="1787" w:type="dxa"/>
          </w:tcPr>
          <w:p w14:paraId="24285CDD" w14:textId="77777777" w:rsidR="00AB7142" w:rsidRPr="00F23ABE" w:rsidRDefault="00AB7142" w:rsidP="00E2151E">
            <w:pPr>
              <w:rPr>
                <w:rFonts w:asciiTheme="minorHAnsi" w:hAnsiTheme="minorHAnsi" w:cstheme="minorHAnsi"/>
              </w:rPr>
            </w:pPr>
          </w:p>
        </w:tc>
        <w:tc>
          <w:tcPr>
            <w:tcW w:w="1418" w:type="dxa"/>
          </w:tcPr>
          <w:p w14:paraId="3B7F560A" w14:textId="77777777" w:rsidR="00AB7142" w:rsidRPr="00F23ABE" w:rsidRDefault="00AB7142" w:rsidP="00E2151E">
            <w:pPr>
              <w:rPr>
                <w:rFonts w:asciiTheme="minorHAnsi" w:hAnsiTheme="minorHAnsi" w:cstheme="minorHAnsi"/>
              </w:rPr>
            </w:pPr>
          </w:p>
        </w:tc>
        <w:tc>
          <w:tcPr>
            <w:tcW w:w="2695" w:type="dxa"/>
          </w:tcPr>
          <w:p w14:paraId="1F14899D" w14:textId="77777777" w:rsidR="00AB7142" w:rsidRPr="00F23ABE" w:rsidRDefault="00AB7142" w:rsidP="00E86A7F">
            <w:pPr>
              <w:rPr>
                <w:rFonts w:asciiTheme="minorHAnsi" w:hAnsiTheme="minorHAnsi" w:cstheme="minorHAnsi"/>
              </w:rPr>
            </w:pPr>
          </w:p>
        </w:tc>
        <w:tc>
          <w:tcPr>
            <w:tcW w:w="2574" w:type="dxa"/>
          </w:tcPr>
          <w:p w14:paraId="71F0068D" w14:textId="77777777" w:rsidR="00AB7142" w:rsidRPr="00F23ABE" w:rsidRDefault="00AB7142" w:rsidP="00E2151E">
            <w:pPr>
              <w:rPr>
                <w:rFonts w:asciiTheme="minorHAnsi" w:hAnsiTheme="minorHAnsi" w:cstheme="minorHAnsi"/>
              </w:rPr>
            </w:pPr>
          </w:p>
        </w:tc>
      </w:tr>
      <w:tr w:rsidR="00AB7142" w:rsidRPr="00F23ABE" w14:paraId="208B1190" w14:textId="77777777" w:rsidTr="00B4786C">
        <w:trPr>
          <w:trHeight w:val="271"/>
        </w:trPr>
        <w:tc>
          <w:tcPr>
            <w:tcW w:w="1787" w:type="dxa"/>
          </w:tcPr>
          <w:p w14:paraId="2A7FC374" w14:textId="77777777" w:rsidR="00AB7142" w:rsidRPr="00F23ABE" w:rsidRDefault="00AB7142" w:rsidP="00E2151E">
            <w:pPr>
              <w:rPr>
                <w:rFonts w:asciiTheme="minorHAnsi" w:hAnsiTheme="minorHAnsi" w:cstheme="minorHAnsi"/>
              </w:rPr>
            </w:pPr>
          </w:p>
        </w:tc>
        <w:tc>
          <w:tcPr>
            <w:tcW w:w="1418" w:type="dxa"/>
          </w:tcPr>
          <w:p w14:paraId="027A0439" w14:textId="77777777" w:rsidR="00AB7142" w:rsidRPr="00F23ABE" w:rsidRDefault="00AB7142" w:rsidP="00E2151E">
            <w:pPr>
              <w:rPr>
                <w:rFonts w:asciiTheme="minorHAnsi" w:hAnsiTheme="minorHAnsi" w:cstheme="minorHAnsi"/>
              </w:rPr>
            </w:pPr>
          </w:p>
        </w:tc>
        <w:tc>
          <w:tcPr>
            <w:tcW w:w="2695" w:type="dxa"/>
          </w:tcPr>
          <w:p w14:paraId="1E00B256" w14:textId="77777777" w:rsidR="00AB7142" w:rsidRPr="00F23ABE" w:rsidRDefault="00AB7142" w:rsidP="00E2151E">
            <w:pPr>
              <w:rPr>
                <w:rFonts w:asciiTheme="minorHAnsi" w:hAnsiTheme="minorHAnsi" w:cstheme="minorHAnsi"/>
              </w:rPr>
            </w:pPr>
          </w:p>
        </w:tc>
        <w:tc>
          <w:tcPr>
            <w:tcW w:w="2574" w:type="dxa"/>
          </w:tcPr>
          <w:p w14:paraId="1BC6467E" w14:textId="77777777" w:rsidR="00AB7142" w:rsidRPr="00F23ABE" w:rsidRDefault="00AB7142" w:rsidP="00E2151E">
            <w:pPr>
              <w:rPr>
                <w:rFonts w:asciiTheme="minorHAnsi" w:hAnsiTheme="minorHAnsi" w:cstheme="minorHAnsi"/>
              </w:rPr>
            </w:pPr>
          </w:p>
        </w:tc>
      </w:tr>
    </w:tbl>
    <w:p w14:paraId="122D8739" w14:textId="77777777" w:rsidR="00194C97" w:rsidRPr="00F23ABE" w:rsidRDefault="00194C97" w:rsidP="00AB7142">
      <w:pPr>
        <w:rPr>
          <w:rFonts w:asciiTheme="minorHAnsi" w:hAnsiTheme="minorHAnsi" w:cstheme="minorHAnsi"/>
        </w:rPr>
      </w:pPr>
    </w:p>
    <w:p w14:paraId="77A95B3D" w14:textId="77777777" w:rsidR="00A00245" w:rsidRPr="00F23ABE" w:rsidRDefault="00A00245" w:rsidP="00AB7142">
      <w:pPr>
        <w:rPr>
          <w:rFonts w:asciiTheme="minorHAnsi" w:hAnsiTheme="minorHAnsi" w:cstheme="minorHAnsi"/>
        </w:rPr>
      </w:pPr>
    </w:p>
    <w:p w14:paraId="371E2294" w14:textId="77777777" w:rsidR="00DE3CED" w:rsidRPr="00DD51CB" w:rsidRDefault="00DE3CED" w:rsidP="00AB7142">
      <w:pPr>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DD51CB">
        <w:rPr>
          <w:rFonts w:asciiTheme="minorHAnsi" w:hAnsiTheme="minorHAnsi" w:cstheme="minorHAnsi"/>
          <w:b/>
        </w:rPr>
        <w:t xml:space="preserve">Have you received any </w:t>
      </w:r>
      <w:r w:rsidR="00AB7142" w:rsidRPr="00DD51CB">
        <w:rPr>
          <w:rFonts w:asciiTheme="minorHAnsi" w:hAnsiTheme="minorHAnsi" w:cstheme="minorHAnsi"/>
          <w:b/>
        </w:rPr>
        <w:t xml:space="preserve">scholarships, bursaries, grants, etc. </w:t>
      </w:r>
      <w:r w:rsidR="00F01C90" w:rsidRPr="00DD51CB">
        <w:rPr>
          <w:rFonts w:asciiTheme="minorHAnsi" w:hAnsiTheme="minorHAnsi" w:cstheme="minorHAnsi"/>
          <w:b/>
        </w:rPr>
        <w:t>previously;</w:t>
      </w:r>
      <w:r w:rsidRPr="00DD51CB">
        <w:rPr>
          <w:rFonts w:asciiTheme="minorHAnsi" w:hAnsiTheme="minorHAnsi" w:cstheme="minorHAnsi"/>
          <w:b/>
        </w:rPr>
        <w:t xml:space="preserve"> if yes please provide details of the amount and the year you received? </w:t>
      </w:r>
    </w:p>
    <w:p w14:paraId="1A216581" w14:textId="77777777" w:rsidR="00AB7142" w:rsidRPr="00F23ABE" w:rsidRDefault="00AB7142" w:rsidP="00DE3CED">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0E3FC242"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3F0C20E3"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4F56862C"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45661A6E"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3FD24CBA" w14:textId="30DC415F" w:rsidR="756053AE" w:rsidRDefault="756053AE" w:rsidP="756053AE">
      <w:pPr>
        <w:rPr>
          <w:rFonts w:asciiTheme="minorHAnsi" w:hAnsiTheme="minorHAnsi" w:cstheme="minorBidi"/>
        </w:rPr>
      </w:pPr>
    </w:p>
    <w:p w14:paraId="6B3ED043" w14:textId="416FD60B" w:rsidR="756053AE" w:rsidRDefault="756053AE" w:rsidP="756053AE">
      <w:pPr>
        <w:rPr>
          <w:rFonts w:asciiTheme="minorHAnsi" w:hAnsiTheme="minorHAnsi" w:cstheme="minorBidi"/>
        </w:rPr>
      </w:pPr>
    </w:p>
    <w:p w14:paraId="349C9F70" w14:textId="520D50DC" w:rsidR="756053AE" w:rsidRDefault="756053AE" w:rsidP="756053AE">
      <w:pPr>
        <w:rPr>
          <w:rFonts w:asciiTheme="minorHAnsi" w:hAnsiTheme="minorHAnsi" w:cstheme="minorBidi"/>
        </w:rPr>
      </w:pPr>
    </w:p>
    <w:p w14:paraId="0E639D95" w14:textId="77777777" w:rsidR="00DD51CB" w:rsidRPr="00F23ABE" w:rsidRDefault="00DD51CB" w:rsidP="00AB7142">
      <w:pPr>
        <w:rPr>
          <w:rFonts w:asciiTheme="minorHAnsi" w:hAnsiTheme="minorHAnsi" w:cstheme="minorHAnsi"/>
        </w:rPr>
      </w:pPr>
    </w:p>
    <w:p w14:paraId="77A1F4A2" w14:textId="77777777" w:rsidR="00182699" w:rsidRDefault="00182699" w:rsidP="00182699">
      <w:pPr>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DD51CB">
        <w:rPr>
          <w:rFonts w:asciiTheme="minorHAnsi" w:hAnsiTheme="minorHAnsi" w:cstheme="minorHAnsi"/>
          <w:b/>
        </w:rPr>
        <w:t>SPE Student Membership Number:</w:t>
      </w:r>
    </w:p>
    <w:p w14:paraId="7104030C" w14:textId="77777777" w:rsidR="00DD51CB" w:rsidRPr="00DD51CB" w:rsidRDefault="00DD51CB" w:rsidP="00182699">
      <w:pPr>
        <w:pBdr>
          <w:top w:val="single" w:sz="4" w:space="1" w:color="auto"/>
          <w:left w:val="single" w:sz="4" w:space="4" w:color="auto"/>
          <w:bottom w:val="single" w:sz="4" w:space="1" w:color="auto"/>
          <w:right w:val="single" w:sz="4" w:space="4" w:color="auto"/>
        </w:pBdr>
        <w:rPr>
          <w:rFonts w:asciiTheme="minorHAnsi" w:hAnsiTheme="minorHAnsi" w:cstheme="minorHAnsi"/>
          <w:b/>
        </w:rPr>
      </w:pPr>
    </w:p>
    <w:p w14:paraId="1221886B" w14:textId="254752F4"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F23ABE">
        <w:rPr>
          <w:rFonts w:asciiTheme="minorHAnsi" w:hAnsiTheme="minorHAnsi" w:cstheme="minorHAnsi"/>
        </w:rPr>
        <w:t>Professional society involvement (including SPE</w:t>
      </w:r>
      <w:r w:rsidR="00F830FD" w:rsidRPr="00F23ABE">
        <w:rPr>
          <w:rFonts w:asciiTheme="minorHAnsi" w:hAnsiTheme="minorHAnsi" w:cstheme="minorHAnsi"/>
        </w:rPr>
        <w:t xml:space="preserve"> &amp; SPE Student Chapter</w:t>
      </w:r>
      <w:r w:rsidR="00201106" w:rsidRPr="00F23ABE">
        <w:rPr>
          <w:rFonts w:asciiTheme="minorHAnsi" w:hAnsiTheme="minorHAnsi" w:cstheme="minorHAnsi"/>
        </w:rPr>
        <w:t>s</w:t>
      </w:r>
      <w:r w:rsidRPr="00F23ABE">
        <w:rPr>
          <w:rFonts w:asciiTheme="minorHAnsi" w:hAnsiTheme="minorHAnsi" w:cstheme="minorHAnsi"/>
        </w:rPr>
        <w:t>):</w:t>
      </w:r>
    </w:p>
    <w:p w14:paraId="2B7B2433"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2E287C44"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6233F7F8"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2DDB1B9F"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50784480"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30E8AFC1" w14:textId="77777777" w:rsidR="00AB7142" w:rsidRDefault="00AB7142" w:rsidP="00AB7142">
      <w:pPr>
        <w:rPr>
          <w:rFonts w:asciiTheme="minorHAnsi" w:hAnsiTheme="minorHAnsi" w:cstheme="minorHAnsi"/>
        </w:rPr>
      </w:pPr>
    </w:p>
    <w:p w14:paraId="1EA1042B" w14:textId="77777777" w:rsidR="00DD51CB" w:rsidRDefault="00DD51CB" w:rsidP="00AB7142">
      <w:pPr>
        <w:rPr>
          <w:rFonts w:asciiTheme="minorHAnsi" w:hAnsiTheme="minorHAnsi" w:cstheme="minorHAnsi"/>
        </w:rPr>
      </w:pPr>
    </w:p>
    <w:p w14:paraId="2229B173" w14:textId="77777777" w:rsidR="00DD51CB" w:rsidRPr="00F23ABE" w:rsidRDefault="00DD51CB" w:rsidP="00AB7142">
      <w:pPr>
        <w:rPr>
          <w:rFonts w:asciiTheme="minorHAnsi" w:hAnsiTheme="minorHAnsi" w:cstheme="minorHAnsi"/>
        </w:rPr>
      </w:pPr>
    </w:p>
    <w:p w14:paraId="69AB3D00" w14:textId="77777777"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DD51CB">
        <w:rPr>
          <w:rFonts w:asciiTheme="minorHAnsi" w:hAnsiTheme="minorHAnsi" w:cstheme="minorHAnsi"/>
          <w:b/>
        </w:rPr>
        <w:t>Brief personal history</w:t>
      </w:r>
      <w:r w:rsidRPr="00F23ABE">
        <w:rPr>
          <w:rFonts w:asciiTheme="minorHAnsi" w:hAnsiTheme="minorHAnsi" w:cstheme="minorHAnsi"/>
        </w:rPr>
        <w:t xml:space="preserve"> (less than 100 words):</w:t>
      </w:r>
    </w:p>
    <w:p w14:paraId="69502A8C" w14:textId="03DAB0E4" w:rsidR="00AB7142" w:rsidRPr="00F23ABE" w:rsidRDefault="00AB7142"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77C0DC50" w14:textId="3CD0DFD3"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342777BF" w14:textId="6929A8E9"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7E41DA44" w14:textId="3F5F6AEC"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4A95C244" w14:textId="6E4A7F12"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3AF9C39C" w14:textId="1AD20B12"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06FF6B63" w14:textId="77777777"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437D3F3C" w14:textId="77777777" w:rsidR="00995328" w:rsidRPr="00F23ABE" w:rsidRDefault="00995328"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36EFBCBC" w14:textId="77777777" w:rsidR="00995328" w:rsidRPr="00F23ABE" w:rsidRDefault="00995328"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6F54C349" w14:textId="7C66C55F" w:rsidR="00BC1027" w:rsidRPr="00F23ABE" w:rsidRDefault="00BC1027"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0DAEBECF" w14:textId="77777777" w:rsidR="00297256" w:rsidRPr="00F23ABE" w:rsidRDefault="00297256" w:rsidP="00AB7142">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21D4B67E" w14:textId="77777777" w:rsidR="00E62373" w:rsidRDefault="00E62373">
      <w:pPr>
        <w:rPr>
          <w:rFonts w:asciiTheme="minorHAnsi" w:hAnsiTheme="minorHAnsi" w:cstheme="minorHAnsi"/>
        </w:rPr>
      </w:pPr>
    </w:p>
    <w:p w14:paraId="4061D139" w14:textId="60A0775F" w:rsidR="00DD51CB" w:rsidRPr="00DD51CB" w:rsidRDefault="00DD51CB" w:rsidP="756053AE">
      <w:pPr>
        <w:rPr>
          <w:rFonts w:asciiTheme="minorHAnsi" w:hAnsiTheme="minorHAnsi" w:cstheme="minorBidi"/>
          <w:b/>
          <w:bCs/>
        </w:rPr>
      </w:pPr>
    </w:p>
    <w:p w14:paraId="27151AFF" w14:textId="77777777" w:rsidR="00280DFE" w:rsidRDefault="756053AE" w:rsidP="756053AE">
      <w:pPr>
        <w:spacing w:after="160" w:line="257" w:lineRule="auto"/>
        <w:rPr>
          <w:rFonts w:asciiTheme="minorHAnsi" w:hAnsiTheme="minorHAnsi" w:cstheme="minorBidi"/>
          <w:b/>
          <w:bCs/>
        </w:rPr>
      </w:pPr>
      <w:r w:rsidRPr="756053AE">
        <w:rPr>
          <w:rFonts w:asciiTheme="minorHAnsi" w:hAnsiTheme="minorHAnsi" w:cstheme="minorBidi"/>
          <w:b/>
          <w:bCs/>
        </w:rPr>
        <w:t>QUESTION</w:t>
      </w:r>
      <w:r w:rsidR="00280DFE">
        <w:rPr>
          <w:rFonts w:asciiTheme="minorHAnsi" w:hAnsiTheme="minorHAnsi" w:cstheme="minorBidi"/>
          <w:b/>
          <w:bCs/>
        </w:rPr>
        <w:t xml:space="preserve"> INFORMATION:</w:t>
      </w:r>
    </w:p>
    <w:p w14:paraId="355101A8" w14:textId="31E2297A" w:rsidR="00DD51CB" w:rsidRDefault="756053AE" w:rsidP="756053AE">
      <w:pPr>
        <w:spacing w:after="160" w:line="257" w:lineRule="auto"/>
        <w:rPr>
          <w:rFonts w:asciiTheme="minorHAnsi" w:eastAsiaTheme="minorEastAsia" w:hAnsiTheme="minorHAnsi" w:cstheme="minorBidi"/>
          <w:b/>
          <w:bCs/>
          <w:lang w:val="en-CA"/>
        </w:rPr>
      </w:pPr>
      <w:r w:rsidRPr="756053AE">
        <w:rPr>
          <w:rFonts w:asciiTheme="minorHAnsi" w:hAnsiTheme="minorHAnsi" w:cstheme="minorBidi"/>
          <w:b/>
          <w:bCs/>
        </w:rPr>
        <w:t xml:space="preserve"> </w:t>
      </w:r>
      <w:r w:rsidR="00280DFE">
        <w:rPr>
          <w:rFonts w:asciiTheme="minorHAnsi" w:hAnsiTheme="minorHAnsi" w:cstheme="minorBidi"/>
          <w:b/>
          <w:bCs/>
        </w:rPr>
        <w:t>A</w:t>
      </w:r>
      <w:r w:rsidR="00280DFE" w:rsidRPr="756053AE">
        <w:rPr>
          <w:rFonts w:asciiTheme="minorHAnsi" w:eastAsiaTheme="minorEastAsia" w:hAnsiTheme="minorHAnsi" w:cstheme="minorBidi"/>
          <w:lang w:val="en-CA"/>
        </w:rPr>
        <w:t>pplicants</w:t>
      </w:r>
      <w:r w:rsidRPr="756053AE">
        <w:rPr>
          <w:rFonts w:asciiTheme="minorHAnsi" w:eastAsiaTheme="minorEastAsia" w:hAnsiTheme="minorHAnsi" w:cstheme="minorBidi"/>
          <w:lang w:val="en-CA"/>
        </w:rPr>
        <w:t xml:space="preserve"> should select</w:t>
      </w:r>
      <w:r w:rsidRPr="756053AE">
        <w:rPr>
          <w:rFonts w:asciiTheme="minorHAnsi" w:eastAsiaTheme="minorEastAsia" w:hAnsiTheme="minorHAnsi" w:cstheme="minorBidi"/>
          <w:b/>
          <w:bCs/>
          <w:lang w:val="en-CA"/>
        </w:rPr>
        <w:t xml:space="preserve"> 3 out of</w:t>
      </w:r>
      <w:r w:rsidR="002F658E">
        <w:rPr>
          <w:rFonts w:asciiTheme="minorHAnsi" w:eastAsiaTheme="minorEastAsia" w:hAnsiTheme="minorHAnsi" w:cstheme="minorBidi"/>
          <w:b/>
          <w:bCs/>
          <w:lang w:val="en-CA"/>
        </w:rPr>
        <w:t xml:space="preserve"> the</w:t>
      </w:r>
      <w:r w:rsidRPr="756053AE">
        <w:rPr>
          <w:rFonts w:asciiTheme="minorHAnsi" w:eastAsiaTheme="minorEastAsia" w:hAnsiTheme="minorHAnsi" w:cstheme="minorBidi"/>
          <w:b/>
          <w:bCs/>
          <w:lang w:val="en-CA"/>
        </w:rPr>
        <w:t xml:space="preserve"> </w:t>
      </w:r>
      <w:r w:rsidR="002F658E">
        <w:rPr>
          <w:rFonts w:asciiTheme="minorHAnsi" w:eastAsiaTheme="minorEastAsia" w:hAnsiTheme="minorHAnsi" w:cstheme="minorBidi"/>
          <w:b/>
          <w:bCs/>
          <w:lang w:val="en-CA"/>
        </w:rPr>
        <w:t>6</w:t>
      </w:r>
      <w:r w:rsidRPr="756053AE">
        <w:rPr>
          <w:rFonts w:asciiTheme="minorHAnsi" w:eastAsiaTheme="minorEastAsia" w:hAnsiTheme="minorHAnsi" w:cstheme="minorBidi"/>
          <w:lang w:val="en-CA"/>
        </w:rPr>
        <w:t xml:space="preserve"> questions </w:t>
      </w:r>
      <w:r w:rsidRPr="00280DFE">
        <w:rPr>
          <w:rFonts w:asciiTheme="minorHAnsi" w:eastAsiaTheme="minorEastAsia" w:hAnsiTheme="minorHAnsi" w:cstheme="minorBidi"/>
          <w:b/>
          <w:bCs/>
          <w:lang w:val="en-CA"/>
        </w:rPr>
        <w:t xml:space="preserve">plus </w:t>
      </w:r>
      <w:r w:rsidRPr="756053AE">
        <w:rPr>
          <w:rFonts w:asciiTheme="minorHAnsi" w:eastAsiaTheme="minorEastAsia" w:hAnsiTheme="minorHAnsi" w:cstheme="minorBidi"/>
          <w:lang w:val="en-CA"/>
        </w:rPr>
        <w:t>the compulsory question</w:t>
      </w:r>
      <w:r w:rsidRPr="756053AE">
        <w:rPr>
          <w:rFonts w:asciiTheme="minorHAnsi" w:eastAsiaTheme="minorEastAsia" w:hAnsiTheme="minorHAnsi" w:cstheme="minorBidi"/>
          <w:b/>
          <w:bCs/>
          <w:lang w:val="en-CA"/>
        </w:rPr>
        <w:t xml:space="preserve"> </w:t>
      </w:r>
      <w:r w:rsidR="002F658E">
        <w:rPr>
          <w:rFonts w:asciiTheme="minorHAnsi" w:eastAsiaTheme="minorEastAsia" w:hAnsiTheme="minorHAnsi" w:cstheme="minorBidi"/>
          <w:b/>
          <w:bCs/>
          <w:lang w:val="en-CA"/>
        </w:rPr>
        <w:t>7</w:t>
      </w:r>
      <w:r w:rsidRPr="756053AE">
        <w:rPr>
          <w:rFonts w:asciiTheme="minorHAnsi" w:eastAsiaTheme="minorEastAsia" w:hAnsiTheme="minorHAnsi" w:cstheme="minorBidi"/>
          <w:b/>
          <w:bCs/>
          <w:lang w:val="en-CA"/>
        </w:rPr>
        <w:t>.</w:t>
      </w:r>
    </w:p>
    <w:p w14:paraId="0ED64EC5" w14:textId="40EE1B88" w:rsidR="00280DFE" w:rsidRPr="00DD51CB" w:rsidRDefault="00280DFE" w:rsidP="756053AE">
      <w:pPr>
        <w:spacing w:after="160" w:line="257" w:lineRule="auto"/>
        <w:rPr>
          <w:rFonts w:asciiTheme="minorHAnsi" w:eastAsiaTheme="minorEastAsia" w:hAnsiTheme="minorHAnsi" w:cstheme="minorBidi"/>
          <w:lang w:val="en-CA"/>
        </w:rPr>
      </w:pPr>
      <w:r>
        <w:rPr>
          <w:rFonts w:asciiTheme="minorHAnsi" w:eastAsiaTheme="minorEastAsia" w:hAnsiTheme="minorHAnsi" w:cstheme="minorBidi"/>
          <w:b/>
          <w:bCs/>
          <w:lang w:val="en-CA"/>
        </w:rPr>
        <w:t>4 QUESTIONS IN TOTAL.</w:t>
      </w:r>
    </w:p>
    <w:p w14:paraId="6732384C" w14:textId="6D253D64" w:rsidR="00DD51CB" w:rsidRPr="00DD51CB" w:rsidRDefault="756053AE" w:rsidP="756053AE">
      <w:pPr>
        <w:spacing w:after="160" w:line="257" w:lineRule="auto"/>
        <w:rPr>
          <w:rFonts w:asciiTheme="minorHAnsi" w:eastAsiaTheme="minorEastAsia" w:hAnsiTheme="minorHAnsi" w:cstheme="minorBidi"/>
          <w:lang w:val="en-CA"/>
        </w:rPr>
      </w:pPr>
      <w:r w:rsidRPr="756053AE">
        <w:rPr>
          <w:rFonts w:asciiTheme="minorHAnsi" w:eastAsiaTheme="minorEastAsia" w:hAnsiTheme="minorHAnsi" w:cstheme="minorBidi"/>
          <w:lang w:val="en-CA"/>
        </w:rPr>
        <w:t xml:space="preserve">Each answer should be between </w:t>
      </w:r>
      <w:r w:rsidR="002F658E">
        <w:rPr>
          <w:rFonts w:asciiTheme="minorHAnsi" w:eastAsiaTheme="minorEastAsia" w:hAnsiTheme="minorHAnsi" w:cstheme="minorBidi"/>
          <w:lang w:val="en-CA"/>
        </w:rPr>
        <w:t>300-400</w:t>
      </w:r>
      <w:r w:rsidRPr="756053AE">
        <w:rPr>
          <w:rFonts w:asciiTheme="minorHAnsi" w:eastAsiaTheme="minorEastAsia" w:hAnsiTheme="minorHAnsi" w:cstheme="minorBidi"/>
          <w:lang w:val="en-CA"/>
        </w:rPr>
        <w:t xml:space="preserve"> words and answers should provide an insight into the issue along with an indication of your own informed opinions.</w:t>
      </w:r>
    </w:p>
    <w:p w14:paraId="64F083DF" w14:textId="3D496AD7" w:rsidR="00DD51CB" w:rsidRDefault="756053AE" w:rsidP="756053AE">
      <w:pPr>
        <w:spacing w:after="160" w:line="257" w:lineRule="auto"/>
        <w:rPr>
          <w:rFonts w:asciiTheme="minorHAnsi" w:eastAsiaTheme="minorEastAsia" w:hAnsiTheme="minorHAnsi" w:cstheme="minorBidi"/>
          <w:lang w:val="en-CA"/>
        </w:rPr>
      </w:pPr>
      <w:r w:rsidRPr="756053AE">
        <w:rPr>
          <w:rFonts w:asciiTheme="minorHAnsi" w:eastAsiaTheme="minorEastAsia" w:hAnsiTheme="minorHAnsi" w:cstheme="minorBidi"/>
          <w:lang w:val="en-CA"/>
        </w:rPr>
        <w:t xml:space="preserve"> Successful responses usually demonstrate innovative thinking and creative solutions whilst showing some personal reflection and opinion.</w:t>
      </w:r>
    </w:p>
    <w:p w14:paraId="25645518" w14:textId="3F3362E2" w:rsidR="002F658E" w:rsidRDefault="002F658E" w:rsidP="756053AE">
      <w:pPr>
        <w:spacing w:after="160" w:line="257" w:lineRule="auto"/>
        <w:rPr>
          <w:rFonts w:asciiTheme="minorHAnsi" w:eastAsiaTheme="minorEastAsia" w:hAnsiTheme="minorHAnsi" w:cstheme="minorBidi"/>
          <w:b/>
          <w:bCs/>
          <w:color w:val="EE0000"/>
          <w:lang w:val="en-CA"/>
        </w:rPr>
      </w:pPr>
      <w:r w:rsidRPr="002F658E">
        <w:rPr>
          <w:rFonts w:asciiTheme="minorHAnsi" w:eastAsiaTheme="minorEastAsia" w:hAnsiTheme="minorHAnsi" w:cstheme="minorBidi"/>
          <w:b/>
          <w:bCs/>
          <w:color w:val="EE0000"/>
          <w:lang w:val="en-CA"/>
        </w:rPr>
        <w:t>IMPORTANT.</w:t>
      </w:r>
    </w:p>
    <w:p w14:paraId="772F2586" w14:textId="77777777" w:rsidR="002F658E" w:rsidRPr="002F658E" w:rsidRDefault="002F658E" w:rsidP="756053AE">
      <w:pPr>
        <w:spacing w:after="160" w:line="257" w:lineRule="auto"/>
        <w:rPr>
          <w:rFonts w:ascii="Aptos Narrow" w:hAnsi="Aptos Narrow"/>
          <w:color w:val="EE0000"/>
        </w:rPr>
      </w:pPr>
      <w:r w:rsidRPr="002F658E">
        <w:rPr>
          <w:rFonts w:ascii="Aptos Narrow" w:hAnsi="Aptos Narrow"/>
          <w:color w:val="EE0000"/>
        </w:rPr>
        <w:t xml:space="preserve">Applicants are not permitted to use generative AI in any way with this application. </w:t>
      </w:r>
    </w:p>
    <w:p w14:paraId="5894CE0F" w14:textId="77777777" w:rsidR="002F658E" w:rsidRPr="002F658E" w:rsidRDefault="002F658E" w:rsidP="756053AE">
      <w:pPr>
        <w:spacing w:after="160" w:line="257" w:lineRule="auto"/>
        <w:rPr>
          <w:rFonts w:ascii="Aptos Narrow" w:hAnsi="Aptos Narrow"/>
          <w:color w:val="EE0000"/>
        </w:rPr>
      </w:pPr>
      <w:r w:rsidRPr="002F658E">
        <w:rPr>
          <w:rFonts w:ascii="Aptos Narrow" w:hAnsi="Aptos Narrow"/>
          <w:color w:val="EE0000"/>
        </w:rPr>
        <w:t xml:space="preserve">SPE Aberdeen judges reserve the right to penalise any application where generative AI is suspected of being used and there is no appeal process in this case. </w:t>
      </w:r>
    </w:p>
    <w:p w14:paraId="17F1119F" w14:textId="5FB1E938" w:rsidR="002F658E" w:rsidRPr="002F658E" w:rsidRDefault="002F658E" w:rsidP="756053AE">
      <w:pPr>
        <w:spacing w:after="160" w:line="257" w:lineRule="auto"/>
        <w:rPr>
          <w:rFonts w:asciiTheme="minorHAnsi" w:eastAsiaTheme="minorEastAsia" w:hAnsiTheme="minorHAnsi" w:cstheme="minorBidi"/>
          <w:b/>
          <w:bCs/>
          <w:color w:val="EE0000"/>
          <w:lang w:val="en-CA"/>
        </w:rPr>
      </w:pPr>
      <w:r w:rsidRPr="002F658E">
        <w:rPr>
          <w:rFonts w:ascii="Aptos Narrow" w:hAnsi="Aptos Narrow"/>
          <w:color w:val="EE0000"/>
        </w:rPr>
        <w:t>To avoid this, applicants are encouraged to answer questions with personal opinions drawing on past experience or knowledge, based on your specific field of study.</w:t>
      </w:r>
    </w:p>
    <w:p w14:paraId="4EEE24AB" w14:textId="77777777" w:rsidR="002F658E" w:rsidRPr="00DD51CB" w:rsidRDefault="002F658E" w:rsidP="756053AE">
      <w:pPr>
        <w:spacing w:after="160" w:line="257" w:lineRule="auto"/>
        <w:rPr>
          <w:rFonts w:asciiTheme="minorHAnsi" w:eastAsiaTheme="minorEastAsia" w:hAnsiTheme="minorHAnsi" w:cstheme="minorBidi"/>
          <w:lang w:val="en-CA"/>
        </w:rPr>
      </w:pPr>
    </w:p>
    <w:p w14:paraId="10E89FE8" w14:textId="67809482" w:rsidR="00DD51CB" w:rsidRPr="00DD51CB" w:rsidRDefault="00DD51CB" w:rsidP="756053AE">
      <w:pPr>
        <w:rPr>
          <w:rFonts w:asciiTheme="minorHAnsi" w:hAnsiTheme="minorHAnsi" w:cstheme="minorBidi"/>
          <w:b/>
          <w:bCs/>
        </w:rPr>
      </w:pPr>
    </w:p>
    <w:p w14:paraId="5018D3D4" w14:textId="7F1E1C65" w:rsidR="756053AE" w:rsidRDefault="756053AE">
      <w:r>
        <w:br w:type="page"/>
      </w:r>
    </w:p>
    <w:p w14:paraId="474B4F36" w14:textId="77777777" w:rsidR="00DD51CB" w:rsidRPr="00F23ABE" w:rsidRDefault="00DD51CB">
      <w:pPr>
        <w:rPr>
          <w:rFonts w:asciiTheme="minorHAnsi" w:hAnsiTheme="minorHAnsi" w:cstheme="minorHAnsi"/>
        </w:rPr>
      </w:pPr>
    </w:p>
    <w:tbl>
      <w:tblP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4"/>
      </w:tblGrid>
      <w:tr w:rsidR="00E62373" w:rsidRPr="00F23ABE" w14:paraId="6C90A023" w14:textId="77777777" w:rsidTr="756053AE">
        <w:trPr>
          <w:trHeight w:val="1972"/>
        </w:trPr>
        <w:tc>
          <w:tcPr>
            <w:tcW w:w="9094" w:type="dxa"/>
          </w:tcPr>
          <w:p w14:paraId="141F3C06" w14:textId="77777777" w:rsidR="002F658E" w:rsidRDefault="002F658E" w:rsidP="002F658E">
            <w:pPr>
              <w:rPr>
                <w:rFonts w:ascii="Aptos Narrow" w:hAnsi="Aptos Narrow"/>
              </w:rPr>
            </w:pPr>
          </w:p>
          <w:p w14:paraId="5EC65AD1" w14:textId="77777777" w:rsidR="002F658E" w:rsidRDefault="002F658E" w:rsidP="002F658E">
            <w:pPr>
              <w:rPr>
                <w:rFonts w:ascii="Aptos Narrow" w:hAnsi="Aptos Narrow"/>
                <w:b/>
                <w:bCs/>
                <w:u w:val="single"/>
              </w:rPr>
            </w:pPr>
            <w:r>
              <w:rPr>
                <w:rFonts w:ascii="Aptos Narrow" w:hAnsi="Aptos Narrow"/>
                <w:b/>
                <w:bCs/>
                <w:u w:val="single"/>
              </w:rPr>
              <w:t xml:space="preserve">Q1 </w:t>
            </w:r>
          </w:p>
          <w:p w14:paraId="0D4E7ADD" w14:textId="7916123B" w:rsidR="002F658E" w:rsidRDefault="002F658E" w:rsidP="002F658E">
            <w:pPr>
              <w:rPr>
                <w:rFonts w:ascii="Aptos Narrow" w:hAnsi="Aptos Narrow"/>
                <w:b/>
                <w:bCs/>
                <w:u w:val="single"/>
              </w:rPr>
            </w:pPr>
            <w:r>
              <w:rPr>
                <w:rFonts w:ascii="Aptos Narrow" w:hAnsi="Aptos Narrow"/>
                <w:b/>
                <w:bCs/>
                <w:u w:val="single"/>
              </w:rPr>
              <w:t>Field Development</w:t>
            </w:r>
          </w:p>
          <w:p w14:paraId="0A41E8CF" w14:textId="77777777" w:rsidR="002F658E" w:rsidRDefault="002F658E" w:rsidP="002F658E">
            <w:pPr>
              <w:rPr>
                <w:rFonts w:ascii="Aptos Narrow" w:hAnsi="Aptos Narrow"/>
                <w:b/>
                <w:bCs/>
                <w:u w:val="single"/>
              </w:rPr>
            </w:pPr>
          </w:p>
          <w:p w14:paraId="43050BCA" w14:textId="77777777" w:rsidR="00280DFE" w:rsidRDefault="002F658E" w:rsidP="002F658E">
            <w:pPr>
              <w:rPr>
                <w:rFonts w:ascii="Aptos Narrow" w:hAnsi="Aptos Narrow"/>
                <w:color w:val="000000"/>
                <w:lang w:eastAsia="en-GB"/>
              </w:rPr>
            </w:pPr>
            <w:r>
              <w:rPr>
                <w:rFonts w:ascii="Aptos Narrow" w:hAnsi="Aptos Narrow"/>
                <w:color w:val="000000"/>
                <w:lang w:eastAsia="en-GB"/>
              </w:rPr>
              <w:t>Depleted oil fields are often suffering from low up-time and high production of injected and formation water. Discuss several high-impact changes to the operation practices of such fields to reduce their carbon footprint.</w:t>
            </w:r>
          </w:p>
          <w:p w14:paraId="31FC750E" w14:textId="77777777" w:rsidR="00280DFE" w:rsidRDefault="00280DFE" w:rsidP="002F658E">
            <w:pPr>
              <w:rPr>
                <w:rFonts w:ascii="Aptos Narrow" w:hAnsi="Aptos Narrow"/>
                <w:color w:val="000000"/>
                <w:lang w:eastAsia="en-GB"/>
              </w:rPr>
            </w:pPr>
          </w:p>
          <w:p w14:paraId="0F82D20E" w14:textId="77777777" w:rsidR="00280DFE" w:rsidRDefault="002F658E" w:rsidP="002F658E">
            <w:pPr>
              <w:rPr>
                <w:rFonts w:ascii="Aptos Narrow" w:hAnsi="Aptos Narrow"/>
                <w:color w:val="000000"/>
                <w:lang w:eastAsia="en-GB"/>
              </w:rPr>
            </w:pPr>
            <w:r>
              <w:rPr>
                <w:rFonts w:ascii="Aptos Narrow" w:hAnsi="Aptos Narrow"/>
                <w:color w:val="000000"/>
                <w:lang w:eastAsia="en-GB"/>
              </w:rPr>
              <w:t xml:space="preserve">Explain how you would quantify the benefits and/or enforce the implementation of these changes by the field operators of all sorts of sizes, legal and financial circumstances, and production philosophies. </w:t>
            </w:r>
          </w:p>
          <w:p w14:paraId="13F593B1" w14:textId="77777777" w:rsidR="00280DFE" w:rsidRDefault="00280DFE" w:rsidP="002F658E">
            <w:pPr>
              <w:rPr>
                <w:rFonts w:ascii="Aptos Narrow" w:hAnsi="Aptos Narrow"/>
                <w:color w:val="000000"/>
                <w:lang w:eastAsia="en-GB"/>
              </w:rPr>
            </w:pPr>
          </w:p>
          <w:p w14:paraId="16CC2B1B" w14:textId="28C12001" w:rsidR="002F658E" w:rsidRDefault="002F658E" w:rsidP="002F658E">
            <w:pPr>
              <w:rPr>
                <w:rFonts w:ascii="Aptos Narrow" w:hAnsi="Aptos Narrow"/>
                <w:color w:val="000000"/>
                <w:lang w:eastAsia="en-GB"/>
              </w:rPr>
            </w:pPr>
            <w:r>
              <w:rPr>
                <w:rFonts w:ascii="Aptos Narrow" w:hAnsi="Aptos Narrow"/>
                <w:color w:val="000000"/>
                <w:lang w:eastAsia="en-GB"/>
              </w:rPr>
              <w:t>You can focus on the sides of this problem close to your discipline of study.</w:t>
            </w:r>
          </w:p>
          <w:p w14:paraId="0D074FE4" w14:textId="39F873AC" w:rsidR="00F02C30" w:rsidRPr="00F23ABE" w:rsidRDefault="00F02C30" w:rsidP="002F658E">
            <w:pPr>
              <w:spacing w:after="160" w:line="259" w:lineRule="auto"/>
              <w:rPr>
                <w:rFonts w:asciiTheme="minorHAnsi" w:hAnsiTheme="minorHAnsi" w:cstheme="minorHAnsi"/>
                <w:color w:val="000000" w:themeColor="text1"/>
                <w:lang w:eastAsia="en-GB"/>
              </w:rPr>
            </w:pPr>
          </w:p>
        </w:tc>
      </w:tr>
      <w:tr w:rsidR="756053AE" w14:paraId="674274C7" w14:textId="77777777" w:rsidTr="756053AE">
        <w:trPr>
          <w:trHeight w:val="1972"/>
        </w:trPr>
        <w:tc>
          <w:tcPr>
            <w:tcW w:w="9094" w:type="dxa"/>
          </w:tcPr>
          <w:p w14:paraId="4D04F5E9" w14:textId="1D8CF97C" w:rsidR="756053AE" w:rsidRPr="002F658E" w:rsidRDefault="756053AE" w:rsidP="756053AE">
            <w:pPr>
              <w:spacing w:line="259" w:lineRule="auto"/>
              <w:rPr>
                <w:rFonts w:asciiTheme="minorHAnsi" w:eastAsiaTheme="minorEastAsia" w:hAnsiTheme="minorHAnsi" w:cstheme="minorBidi"/>
                <w:u w:val="single"/>
                <w:lang w:val="en-CA"/>
              </w:rPr>
            </w:pPr>
            <w:r w:rsidRPr="002F658E">
              <w:rPr>
                <w:rFonts w:asciiTheme="minorHAnsi" w:eastAsiaTheme="minorEastAsia" w:hAnsiTheme="minorHAnsi" w:cstheme="minorBidi"/>
                <w:b/>
                <w:bCs/>
                <w:u w:val="single"/>
                <w:lang w:val="en-CA"/>
              </w:rPr>
              <w:t xml:space="preserve">Q2 </w:t>
            </w:r>
          </w:p>
          <w:p w14:paraId="22C0452D" w14:textId="77777777" w:rsidR="002F658E" w:rsidRDefault="002F658E" w:rsidP="002F658E">
            <w:pPr>
              <w:rPr>
                <w:rFonts w:ascii="Aptos Narrow" w:eastAsia="Aptos" w:hAnsi="Aptos Narrow" w:cs="Aptos"/>
                <w:b/>
                <w:bCs/>
                <w:u w:val="single"/>
              </w:rPr>
            </w:pPr>
            <w:r w:rsidRPr="002F658E">
              <w:rPr>
                <w:rFonts w:ascii="Aptos Narrow" w:eastAsia="Aptos" w:hAnsi="Aptos Narrow" w:cs="Aptos"/>
                <w:b/>
                <w:bCs/>
                <w:u w:val="single"/>
              </w:rPr>
              <w:t>Decommissioning</w:t>
            </w:r>
          </w:p>
          <w:p w14:paraId="3176FDF5" w14:textId="77777777" w:rsidR="002F658E" w:rsidRPr="002F658E" w:rsidRDefault="002F658E" w:rsidP="002F658E">
            <w:pPr>
              <w:rPr>
                <w:rFonts w:ascii="Aptos Narrow" w:eastAsia="Aptos" w:hAnsi="Aptos Narrow" w:cs="Aptos"/>
                <w:b/>
                <w:bCs/>
                <w:u w:val="single"/>
              </w:rPr>
            </w:pPr>
          </w:p>
          <w:p w14:paraId="15C93E3A" w14:textId="77777777" w:rsidR="00280DFE" w:rsidRDefault="002F658E" w:rsidP="002F658E">
            <w:pPr>
              <w:rPr>
                <w:rFonts w:ascii="Aptos Narrow" w:eastAsia="Aptos" w:hAnsi="Aptos Narrow" w:cs="Aptos"/>
                <w:color w:val="000000"/>
                <w:lang w:eastAsia="en-GB"/>
              </w:rPr>
            </w:pPr>
            <w:r w:rsidRPr="002F658E">
              <w:rPr>
                <w:rFonts w:ascii="Aptos Narrow" w:eastAsia="Aptos" w:hAnsi="Aptos Narrow" w:cs="Aptos"/>
                <w:color w:val="000000"/>
                <w:lang w:eastAsia="en-GB"/>
              </w:rPr>
              <w:t>Your company’s North Sea asset will reach cessation of production (CoP) next year. Outline a strategy that balances safe late</w:t>
            </w:r>
            <w:r w:rsidRPr="002F658E">
              <w:rPr>
                <w:rFonts w:ascii="Aptos Narrow" w:eastAsia="Aptos" w:hAnsi="Aptos Narrow" w:cs="Aptos"/>
                <w:color w:val="000000"/>
                <w:lang w:eastAsia="en-GB"/>
              </w:rPr>
              <w:noBreakHyphen/>
              <w:t>life operations and decommissioning with options for repurposing infrastructure (e.g., electrification hubs, CCUS injection, or offshore wind interconnects).</w:t>
            </w:r>
          </w:p>
          <w:p w14:paraId="3ACB89BF" w14:textId="77777777" w:rsidR="00280DFE" w:rsidRDefault="00280DFE" w:rsidP="002F658E">
            <w:pPr>
              <w:rPr>
                <w:rFonts w:ascii="Aptos Narrow" w:eastAsia="Aptos" w:hAnsi="Aptos Narrow" w:cs="Aptos"/>
                <w:color w:val="000000"/>
                <w:lang w:eastAsia="en-GB"/>
              </w:rPr>
            </w:pPr>
          </w:p>
          <w:p w14:paraId="452AA6F0" w14:textId="11B729CE" w:rsidR="002F658E" w:rsidRPr="002F658E" w:rsidRDefault="002F658E" w:rsidP="002F658E">
            <w:pPr>
              <w:rPr>
                <w:rFonts w:ascii="Aptos Narrow" w:eastAsia="Aptos" w:hAnsi="Aptos Narrow" w:cs="Aptos"/>
                <w:color w:val="000000"/>
                <w:lang w:eastAsia="en-GB"/>
              </w:rPr>
            </w:pPr>
            <w:r w:rsidRPr="002F658E">
              <w:rPr>
                <w:rFonts w:ascii="Aptos Narrow" w:eastAsia="Aptos" w:hAnsi="Aptos Narrow" w:cs="Aptos"/>
                <w:color w:val="000000"/>
                <w:lang w:eastAsia="en-GB"/>
              </w:rPr>
              <w:t>What trade</w:t>
            </w:r>
            <w:r w:rsidRPr="002F658E">
              <w:rPr>
                <w:rFonts w:ascii="Aptos Narrow" w:eastAsia="Aptos" w:hAnsi="Aptos Narrow" w:cs="Aptos"/>
                <w:color w:val="000000"/>
                <w:lang w:eastAsia="en-GB"/>
              </w:rPr>
              <w:noBreakHyphen/>
              <w:t>offs do you make between HSE, cost, stakeholder expectations, and timelines?</w:t>
            </w:r>
          </w:p>
          <w:p w14:paraId="3028B894" w14:textId="025A637A" w:rsidR="756053AE" w:rsidRPr="002F658E" w:rsidRDefault="756053AE" w:rsidP="756053AE">
            <w:pPr>
              <w:spacing w:line="259" w:lineRule="auto"/>
              <w:rPr>
                <w:rFonts w:asciiTheme="minorHAnsi" w:eastAsiaTheme="minorEastAsia" w:hAnsiTheme="minorHAnsi" w:cstheme="minorBidi"/>
              </w:rPr>
            </w:pPr>
          </w:p>
          <w:p w14:paraId="6AB227BA" w14:textId="211E9520" w:rsidR="756053AE" w:rsidRDefault="756053AE" w:rsidP="002F658E">
            <w:pPr>
              <w:spacing w:line="259" w:lineRule="auto"/>
              <w:rPr>
                <w:rFonts w:asciiTheme="minorHAnsi" w:eastAsiaTheme="minorEastAsia" w:hAnsiTheme="minorHAnsi" w:cstheme="minorBidi"/>
                <w:b/>
                <w:bCs/>
                <w:lang w:val="en-CA"/>
              </w:rPr>
            </w:pPr>
          </w:p>
        </w:tc>
      </w:tr>
      <w:tr w:rsidR="756053AE" w14:paraId="43263AFF" w14:textId="77777777" w:rsidTr="756053AE">
        <w:trPr>
          <w:trHeight w:val="1972"/>
        </w:trPr>
        <w:tc>
          <w:tcPr>
            <w:tcW w:w="9094" w:type="dxa"/>
          </w:tcPr>
          <w:p w14:paraId="6C8F4A9F" w14:textId="3CF9720D" w:rsidR="756053AE" w:rsidRPr="002F658E" w:rsidRDefault="756053AE" w:rsidP="756053AE">
            <w:pPr>
              <w:spacing w:line="259" w:lineRule="auto"/>
              <w:rPr>
                <w:rFonts w:asciiTheme="minorHAnsi" w:eastAsiaTheme="minorEastAsia" w:hAnsiTheme="minorHAnsi" w:cstheme="minorBidi"/>
                <w:b/>
                <w:bCs/>
                <w:u w:val="single"/>
                <w:lang w:val="en-CA"/>
              </w:rPr>
            </w:pPr>
            <w:r w:rsidRPr="002F658E">
              <w:rPr>
                <w:rFonts w:asciiTheme="minorHAnsi" w:eastAsiaTheme="minorEastAsia" w:hAnsiTheme="minorHAnsi" w:cstheme="minorBidi"/>
                <w:b/>
                <w:bCs/>
                <w:u w:val="single"/>
                <w:lang w:val="en-CA"/>
              </w:rPr>
              <w:t xml:space="preserve">Q3 </w:t>
            </w:r>
          </w:p>
          <w:p w14:paraId="5CA853DD" w14:textId="77777777" w:rsidR="002F658E" w:rsidRDefault="002F658E" w:rsidP="002F658E">
            <w:pPr>
              <w:rPr>
                <w:rFonts w:ascii="Aptos Narrow" w:eastAsia="Aptos" w:hAnsi="Aptos Narrow" w:cs="Aptos"/>
                <w:b/>
                <w:bCs/>
                <w:u w:val="single"/>
              </w:rPr>
            </w:pPr>
            <w:r w:rsidRPr="002F658E">
              <w:rPr>
                <w:rFonts w:ascii="Aptos Narrow" w:eastAsia="Aptos" w:hAnsi="Aptos Narrow" w:cs="Aptos"/>
                <w:b/>
                <w:bCs/>
                <w:u w:val="single"/>
              </w:rPr>
              <w:t>Energy Transition</w:t>
            </w:r>
          </w:p>
          <w:p w14:paraId="475BFDEF" w14:textId="77777777" w:rsidR="002F658E" w:rsidRPr="002F658E" w:rsidRDefault="002F658E" w:rsidP="002F658E">
            <w:pPr>
              <w:rPr>
                <w:rFonts w:ascii="Aptos Narrow" w:eastAsia="Aptos" w:hAnsi="Aptos Narrow" w:cs="Aptos"/>
                <w:b/>
                <w:bCs/>
                <w:u w:val="single"/>
              </w:rPr>
            </w:pPr>
          </w:p>
          <w:p w14:paraId="2AAA46DD" w14:textId="176268CA" w:rsidR="00280DFE" w:rsidRDefault="002F658E" w:rsidP="002F658E">
            <w:pPr>
              <w:rPr>
                <w:rFonts w:ascii="Aptos Narrow" w:eastAsia="Aptos" w:hAnsi="Aptos Narrow" w:cs="Aptos"/>
                <w:color w:val="000000"/>
                <w:lang w:eastAsia="en-GB"/>
              </w:rPr>
            </w:pPr>
            <w:r w:rsidRPr="002F658E">
              <w:rPr>
                <w:rFonts w:ascii="Aptos Narrow" w:eastAsia="Aptos" w:hAnsi="Aptos Narrow" w:cs="Aptos"/>
                <w:color w:val="000000"/>
                <w:lang w:eastAsia="en-GB"/>
              </w:rPr>
              <w:t xml:space="preserve">Renewables recently produced more electricity than coal for the </w:t>
            </w:r>
            <w:r w:rsidR="00EF3556">
              <w:rPr>
                <w:rFonts w:ascii="Aptos Narrow" w:eastAsia="Aptos" w:hAnsi="Aptos Narrow" w:cs="Aptos"/>
                <w:color w:val="000000"/>
                <w:lang w:eastAsia="en-GB"/>
              </w:rPr>
              <w:t xml:space="preserve">first </w:t>
            </w:r>
            <w:r w:rsidRPr="002F658E">
              <w:rPr>
                <w:rFonts w:ascii="Aptos Narrow" w:eastAsia="Aptos" w:hAnsi="Aptos Narrow" w:cs="Aptos"/>
                <w:color w:val="000000"/>
                <w:lang w:eastAsia="en-GB"/>
              </w:rPr>
              <w:t xml:space="preserve">time in history. Within power generation, the preceding 25 years have been a story of huge growth for wind, and more recently, solar. </w:t>
            </w:r>
          </w:p>
          <w:p w14:paraId="3A83E75C" w14:textId="77777777" w:rsidR="00280DFE" w:rsidRDefault="00280DFE" w:rsidP="002F658E">
            <w:pPr>
              <w:rPr>
                <w:rFonts w:ascii="Aptos Narrow" w:eastAsia="Aptos" w:hAnsi="Aptos Narrow" w:cs="Aptos"/>
                <w:color w:val="000000"/>
                <w:lang w:eastAsia="en-GB"/>
              </w:rPr>
            </w:pPr>
          </w:p>
          <w:p w14:paraId="40A61E13" w14:textId="616D55DD" w:rsidR="002F658E" w:rsidRPr="002F658E" w:rsidRDefault="002F658E" w:rsidP="002F658E">
            <w:pPr>
              <w:rPr>
                <w:rFonts w:ascii="Aptos Narrow" w:eastAsia="Aptos" w:hAnsi="Aptos Narrow" w:cs="Aptos"/>
                <w:color w:val="000000"/>
                <w:lang w:eastAsia="en-GB"/>
              </w:rPr>
            </w:pPr>
            <w:r w:rsidRPr="002F658E">
              <w:rPr>
                <w:rFonts w:ascii="Aptos Narrow" w:eastAsia="Aptos" w:hAnsi="Aptos Narrow" w:cs="Aptos"/>
                <w:color w:val="000000"/>
                <w:lang w:eastAsia="en-GB"/>
              </w:rPr>
              <w:t xml:space="preserve">What role can and should oil and gas play in a world where renewables grow in prominence? And how do you believe the SPE can support this future? </w:t>
            </w:r>
          </w:p>
          <w:p w14:paraId="012AC525" w14:textId="4D2E659A" w:rsidR="756053AE" w:rsidRPr="002F658E" w:rsidRDefault="756053AE" w:rsidP="756053AE">
            <w:pPr>
              <w:spacing w:line="259" w:lineRule="auto"/>
              <w:rPr>
                <w:rFonts w:asciiTheme="minorHAnsi" w:eastAsiaTheme="minorEastAsia" w:hAnsiTheme="minorHAnsi" w:cstheme="minorBidi"/>
              </w:rPr>
            </w:pPr>
          </w:p>
          <w:p w14:paraId="707C13F9" w14:textId="451AD47D" w:rsidR="756053AE" w:rsidRDefault="756053AE" w:rsidP="002F658E">
            <w:pPr>
              <w:spacing w:line="259" w:lineRule="auto"/>
              <w:rPr>
                <w:rFonts w:asciiTheme="minorHAnsi" w:eastAsiaTheme="minorEastAsia" w:hAnsiTheme="minorHAnsi" w:cstheme="minorBidi"/>
                <w:b/>
                <w:bCs/>
                <w:lang w:val="en-CA"/>
              </w:rPr>
            </w:pPr>
          </w:p>
        </w:tc>
      </w:tr>
      <w:tr w:rsidR="756053AE" w14:paraId="1FAB18F1" w14:textId="77777777" w:rsidTr="756053AE">
        <w:trPr>
          <w:trHeight w:val="1972"/>
        </w:trPr>
        <w:tc>
          <w:tcPr>
            <w:tcW w:w="9094" w:type="dxa"/>
          </w:tcPr>
          <w:p w14:paraId="2772572F" w14:textId="2F2992FE" w:rsidR="756053AE" w:rsidRPr="002F658E" w:rsidRDefault="756053AE" w:rsidP="756053AE">
            <w:pPr>
              <w:spacing w:line="257" w:lineRule="auto"/>
              <w:jc w:val="both"/>
              <w:rPr>
                <w:rFonts w:asciiTheme="minorHAnsi" w:eastAsiaTheme="minorEastAsia" w:hAnsiTheme="minorHAnsi" w:cstheme="minorBidi"/>
                <w:u w:val="single"/>
                <w:lang w:val="en-CA"/>
              </w:rPr>
            </w:pPr>
            <w:r w:rsidRPr="002F658E">
              <w:rPr>
                <w:rFonts w:asciiTheme="minorHAnsi" w:eastAsiaTheme="minorEastAsia" w:hAnsiTheme="minorHAnsi" w:cstheme="minorBidi"/>
                <w:b/>
                <w:bCs/>
                <w:u w:val="single"/>
                <w:lang w:val="en-CA"/>
              </w:rPr>
              <w:t xml:space="preserve">Q4 </w:t>
            </w:r>
          </w:p>
          <w:p w14:paraId="785DAC0A" w14:textId="77777777" w:rsidR="002F658E" w:rsidRDefault="002F658E" w:rsidP="002F658E">
            <w:pPr>
              <w:rPr>
                <w:rFonts w:ascii="Aptos Narrow" w:eastAsia="Aptos" w:hAnsi="Aptos Narrow" w:cs="Aptos"/>
                <w:b/>
                <w:bCs/>
                <w:u w:val="single"/>
              </w:rPr>
            </w:pPr>
            <w:r w:rsidRPr="002F658E">
              <w:rPr>
                <w:rFonts w:ascii="Aptos Narrow" w:eastAsia="Aptos" w:hAnsi="Aptos Narrow" w:cs="Aptos"/>
                <w:b/>
                <w:bCs/>
                <w:u w:val="single"/>
              </w:rPr>
              <w:t>Data &amp; AI</w:t>
            </w:r>
          </w:p>
          <w:p w14:paraId="40960617" w14:textId="77777777" w:rsidR="002F658E" w:rsidRPr="002F658E" w:rsidRDefault="002F658E" w:rsidP="002F658E">
            <w:pPr>
              <w:rPr>
                <w:rFonts w:ascii="Aptos Narrow" w:eastAsia="Aptos" w:hAnsi="Aptos Narrow" w:cs="Aptos"/>
                <w:b/>
                <w:bCs/>
                <w:u w:val="single"/>
              </w:rPr>
            </w:pPr>
          </w:p>
          <w:p w14:paraId="3C9DFE29" w14:textId="77777777" w:rsidR="002F658E" w:rsidRPr="002F658E" w:rsidRDefault="002F658E" w:rsidP="002F658E">
            <w:pPr>
              <w:rPr>
                <w:rFonts w:ascii="Aptos Narrow" w:eastAsia="Aptos" w:hAnsi="Aptos Narrow" w:cs="Aptos"/>
                <w:color w:val="000000"/>
                <w:lang w:eastAsia="en-GB"/>
              </w:rPr>
            </w:pPr>
            <w:r w:rsidRPr="002F658E">
              <w:rPr>
                <w:rFonts w:ascii="Aptos Narrow" w:eastAsia="Aptos" w:hAnsi="Aptos Narrow" w:cs="Aptos"/>
                <w:color w:val="000000"/>
                <w:lang w:eastAsia="en-GB"/>
              </w:rPr>
              <w:t>How do you see the role of energy professionals (such as geoscientist, drilling engineers, reservoir analysts &amp; production engineers) evolving with the growing use of data analytics &amp; artificial intelligence?</w:t>
            </w:r>
          </w:p>
          <w:p w14:paraId="4BD3A6E5" w14:textId="3D57D7D9" w:rsidR="756053AE" w:rsidRPr="002F658E" w:rsidRDefault="756053AE" w:rsidP="756053AE">
            <w:pPr>
              <w:spacing w:line="257" w:lineRule="auto"/>
              <w:jc w:val="both"/>
              <w:rPr>
                <w:rFonts w:asciiTheme="minorHAnsi" w:eastAsiaTheme="minorEastAsia" w:hAnsiTheme="minorHAnsi" w:cstheme="minorBidi"/>
              </w:rPr>
            </w:pPr>
          </w:p>
          <w:p w14:paraId="1A0146D8" w14:textId="427F82EE" w:rsidR="756053AE" w:rsidRDefault="756053AE" w:rsidP="002F658E">
            <w:pPr>
              <w:spacing w:line="257" w:lineRule="auto"/>
              <w:jc w:val="both"/>
              <w:rPr>
                <w:rFonts w:asciiTheme="minorHAnsi" w:eastAsiaTheme="minorEastAsia" w:hAnsiTheme="minorHAnsi" w:cstheme="minorBidi"/>
                <w:b/>
                <w:bCs/>
                <w:lang w:val="en-CA"/>
              </w:rPr>
            </w:pPr>
          </w:p>
        </w:tc>
      </w:tr>
      <w:tr w:rsidR="756053AE" w14:paraId="0857D1D7" w14:textId="77777777" w:rsidTr="756053AE">
        <w:trPr>
          <w:trHeight w:val="1972"/>
        </w:trPr>
        <w:tc>
          <w:tcPr>
            <w:tcW w:w="9094" w:type="dxa"/>
          </w:tcPr>
          <w:p w14:paraId="3D8AED71" w14:textId="567470E7" w:rsidR="756053AE" w:rsidRPr="002F658E" w:rsidRDefault="756053AE" w:rsidP="756053AE">
            <w:pPr>
              <w:spacing w:line="257" w:lineRule="auto"/>
              <w:jc w:val="both"/>
              <w:rPr>
                <w:rFonts w:asciiTheme="minorHAnsi" w:eastAsiaTheme="minorEastAsia" w:hAnsiTheme="minorHAnsi" w:cstheme="minorBidi"/>
                <w:u w:val="single"/>
                <w:lang w:val="en-CA"/>
              </w:rPr>
            </w:pPr>
            <w:r w:rsidRPr="002F658E">
              <w:rPr>
                <w:rFonts w:asciiTheme="minorHAnsi" w:eastAsiaTheme="minorEastAsia" w:hAnsiTheme="minorHAnsi" w:cstheme="minorBidi"/>
                <w:b/>
                <w:bCs/>
                <w:u w:val="single"/>
                <w:lang w:val="en-CA"/>
              </w:rPr>
              <w:lastRenderedPageBreak/>
              <w:t xml:space="preserve">Q5 </w:t>
            </w:r>
          </w:p>
          <w:p w14:paraId="10E528CF" w14:textId="77777777" w:rsidR="002F658E" w:rsidRDefault="002F658E" w:rsidP="002F658E">
            <w:pPr>
              <w:rPr>
                <w:rFonts w:ascii="Aptos Narrow" w:eastAsia="Aptos" w:hAnsi="Aptos Narrow" w:cs="Aptos"/>
                <w:b/>
                <w:bCs/>
                <w:u w:val="single"/>
              </w:rPr>
            </w:pPr>
            <w:r w:rsidRPr="002F658E">
              <w:rPr>
                <w:rFonts w:ascii="Aptos Narrow" w:eastAsia="Aptos" w:hAnsi="Aptos Narrow" w:cs="Aptos"/>
                <w:b/>
                <w:bCs/>
                <w:u w:val="single"/>
              </w:rPr>
              <w:t>Skills Developments</w:t>
            </w:r>
          </w:p>
          <w:p w14:paraId="6DC731F4" w14:textId="77777777" w:rsidR="002F658E" w:rsidRPr="002F658E" w:rsidRDefault="002F658E" w:rsidP="002F658E">
            <w:pPr>
              <w:rPr>
                <w:rFonts w:ascii="Aptos Narrow" w:eastAsia="Aptos" w:hAnsi="Aptos Narrow" w:cs="Aptos"/>
                <w:b/>
                <w:bCs/>
                <w:u w:val="single"/>
              </w:rPr>
            </w:pPr>
          </w:p>
          <w:p w14:paraId="425B392F" w14:textId="77777777" w:rsidR="002F658E" w:rsidRPr="002F658E" w:rsidRDefault="002F658E" w:rsidP="002F658E">
            <w:pPr>
              <w:rPr>
                <w:rFonts w:ascii="Aptos Narrow" w:eastAsia="Aptos" w:hAnsi="Aptos Narrow" w:cs="Aptos"/>
                <w:color w:val="000000"/>
                <w:lang w:eastAsia="en-GB"/>
              </w:rPr>
            </w:pPr>
            <w:r w:rsidRPr="002F658E">
              <w:rPr>
                <w:rFonts w:ascii="Aptos Narrow" w:eastAsia="Aptos" w:hAnsi="Aptos Narrow" w:cs="Aptos"/>
                <w:color w:val="000000"/>
                <w:lang w:eastAsia="en-GB"/>
              </w:rPr>
              <w:t>In your opinion, what can young professionals do to make sure they have the skills required to succeed in the ever-changing energy industry?</w:t>
            </w:r>
          </w:p>
          <w:p w14:paraId="24856630" w14:textId="51C5B5E2" w:rsidR="756053AE" w:rsidRPr="002F658E" w:rsidRDefault="756053AE" w:rsidP="756053AE">
            <w:pPr>
              <w:spacing w:line="257" w:lineRule="auto"/>
              <w:jc w:val="both"/>
              <w:rPr>
                <w:rFonts w:asciiTheme="minorHAnsi" w:eastAsiaTheme="minorEastAsia" w:hAnsiTheme="minorHAnsi" w:cstheme="minorBidi"/>
              </w:rPr>
            </w:pPr>
          </w:p>
          <w:p w14:paraId="6F0CEE91" w14:textId="5C21096F" w:rsidR="756053AE" w:rsidRDefault="756053AE" w:rsidP="002F658E">
            <w:pPr>
              <w:spacing w:line="257" w:lineRule="auto"/>
              <w:jc w:val="both"/>
              <w:rPr>
                <w:rFonts w:asciiTheme="minorHAnsi" w:eastAsiaTheme="minorEastAsia" w:hAnsiTheme="minorHAnsi" w:cstheme="minorBidi"/>
                <w:b/>
                <w:bCs/>
                <w:lang w:val="en-CA"/>
              </w:rPr>
            </w:pPr>
          </w:p>
        </w:tc>
      </w:tr>
      <w:tr w:rsidR="002F658E" w14:paraId="2BBE37EF" w14:textId="77777777" w:rsidTr="756053AE">
        <w:trPr>
          <w:trHeight w:val="1972"/>
        </w:trPr>
        <w:tc>
          <w:tcPr>
            <w:tcW w:w="9094" w:type="dxa"/>
          </w:tcPr>
          <w:p w14:paraId="6A0D4CBF" w14:textId="77777777" w:rsidR="002F658E" w:rsidRDefault="002F658E" w:rsidP="756053AE">
            <w:pPr>
              <w:spacing w:line="257" w:lineRule="auto"/>
              <w:jc w:val="both"/>
              <w:rPr>
                <w:rFonts w:asciiTheme="minorHAnsi" w:eastAsiaTheme="minorEastAsia" w:hAnsiTheme="minorHAnsi" w:cstheme="minorBidi"/>
                <w:b/>
                <w:bCs/>
                <w:u w:val="single"/>
                <w:lang w:val="en-CA"/>
              </w:rPr>
            </w:pPr>
            <w:r>
              <w:rPr>
                <w:rFonts w:asciiTheme="minorHAnsi" w:eastAsiaTheme="minorEastAsia" w:hAnsiTheme="minorHAnsi" w:cstheme="minorBidi"/>
                <w:b/>
                <w:bCs/>
                <w:u w:val="single"/>
                <w:lang w:val="en-CA"/>
              </w:rPr>
              <w:t>Q6</w:t>
            </w:r>
          </w:p>
          <w:p w14:paraId="5A1D14AF" w14:textId="77777777" w:rsidR="002F658E" w:rsidRDefault="002F658E" w:rsidP="002F658E">
            <w:pPr>
              <w:rPr>
                <w:rFonts w:ascii="Aptos Narrow" w:eastAsia="Aptos" w:hAnsi="Aptos Narrow" w:cs="Aptos"/>
                <w:b/>
                <w:bCs/>
                <w:color w:val="000000"/>
                <w:u w:val="single"/>
                <w:lang w:eastAsia="en-GB"/>
              </w:rPr>
            </w:pPr>
            <w:r w:rsidRPr="002F658E">
              <w:rPr>
                <w:rFonts w:ascii="Aptos Narrow" w:eastAsia="Aptos" w:hAnsi="Aptos Narrow" w:cs="Aptos"/>
                <w:b/>
                <w:bCs/>
                <w:color w:val="000000"/>
                <w:u w:val="single"/>
                <w:lang w:eastAsia="en-GB"/>
              </w:rPr>
              <w:t>Policy</w:t>
            </w:r>
          </w:p>
          <w:p w14:paraId="0903B1CC" w14:textId="77777777" w:rsidR="002F658E" w:rsidRPr="002F658E" w:rsidRDefault="002F658E" w:rsidP="002F658E">
            <w:pPr>
              <w:rPr>
                <w:rFonts w:ascii="Aptos Narrow" w:eastAsia="Aptos" w:hAnsi="Aptos Narrow" w:cs="Aptos"/>
                <w:b/>
                <w:bCs/>
                <w:color w:val="000000"/>
                <w:u w:val="single"/>
                <w:lang w:eastAsia="en-GB"/>
              </w:rPr>
            </w:pPr>
          </w:p>
          <w:p w14:paraId="306794F7" w14:textId="77777777" w:rsidR="00280DFE" w:rsidRDefault="002F658E" w:rsidP="002F658E">
            <w:pPr>
              <w:rPr>
                <w:rFonts w:ascii="Aptos Narrow" w:eastAsia="Aptos" w:hAnsi="Aptos Narrow" w:cs="Aptos"/>
                <w:color w:val="000000"/>
                <w:lang w:eastAsia="en-GB"/>
              </w:rPr>
            </w:pPr>
            <w:r w:rsidRPr="002F658E">
              <w:rPr>
                <w:rFonts w:ascii="Aptos Narrow" w:eastAsia="Aptos" w:hAnsi="Aptos Narrow" w:cs="Aptos"/>
                <w:color w:val="000000"/>
                <w:lang w:eastAsia="en-GB"/>
              </w:rPr>
              <w:t xml:space="preserve">You have been asked to give a talk for your niece’s school class on the importance of oil and gas in the modern society. How would you creatively explain this to a room of </w:t>
            </w:r>
            <w:r w:rsidR="00280DFE" w:rsidRPr="002F658E">
              <w:rPr>
                <w:rFonts w:ascii="Aptos Narrow" w:eastAsia="Aptos" w:hAnsi="Aptos Narrow" w:cs="Aptos"/>
                <w:color w:val="000000"/>
                <w:lang w:eastAsia="en-GB"/>
              </w:rPr>
              <w:t>5-year-olds</w:t>
            </w:r>
            <w:r w:rsidRPr="002F658E">
              <w:rPr>
                <w:rFonts w:ascii="Aptos Narrow" w:eastAsia="Aptos" w:hAnsi="Aptos Narrow" w:cs="Aptos"/>
                <w:color w:val="000000"/>
                <w:lang w:eastAsia="en-GB"/>
              </w:rPr>
              <w:t xml:space="preserve">? </w:t>
            </w:r>
          </w:p>
          <w:p w14:paraId="470FE1F2" w14:textId="77777777" w:rsidR="00280DFE" w:rsidRDefault="00280DFE" w:rsidP="002F658E">
            <w:pPr>
              <w:rPr>
                <w:rFonts w:ascii="Aptos Narrow" w:eastAsia="Aptos" w:hAnsi="Aptos Narrow" w:cs="Aptos"/>
                <w:color w:val="000000"/>
                <w:lang w:eastAsia="en-GB"/>
              </w:rPr>
            </w:pPr>
          </w:p>
          <w:p w14:paraId="28AF5D8F" w14:textId="10CA9702" w:rsidR="002F658E" w:rsidRPr="002F658E" w:rsidRDefault="002F658E" w:rsidP="002F658E">
            <w:pPr>
              <w:rPr>
                <w:rFonts w:ascii="Aptos Narrow" w:eastAsia="Aptos" w:hAnsi="Aptos Narrow" w:cs="Aptos"/>
                <w:color w:val="000000"/>
                <w:lang w:eastAsia="en-GB"/>
              </w:rPr>
            </w:pPr>
            <w:r w:rsidRPr="002F658E">
              <w:rPr>
                <w:rFonts w:ascii="Aptos Narrow" w:eastAsia="Aptos" w:hAnsi="Aptos Narrow" w:cs="Aptos"/>
                <w:color w:val="000000"/>
                <w:lang w:eastAsia="en-GB"/>
              </w:rPr>
              <w:t>Please write a speech for the school class on this topic.</w:t>
            </w:r>
          </w:p>
          <w:p w14:paraId="23F93DA2" w14:textId="03830DC3" w:rsidR="002F658E" w:rsidRPr="002F658E" w:rsidRDefault="002F658E" w:rsidP="756053AE">
            <w:pPr>
              <w:spacing w:line="257" w:lineRule="auto"/>
              <w:jc w:val="both"/>
              <w:rPr>
                <w:rFonts w:asciiTheme="minorHAnsi" w:eastAsiaTheme="minorEastAsia" w:hAnsiTheme="minorHAnsi" w:cstheme="minorBidi"/>
                <w:b/>
                <w:bCs/>
                <w:u w:val="single"/>
              </w:rPr>
            </w:pPr>
          </w:p>
        </w:tc>
      </w:tr>
      <w:tr w:rsidR="002F658E" w14:paraId="60B7B55C" w14:textId="77777777" w:rsidTr="756053AE">
        <w:trPr>
          <w:trHeight w:val="1972"/>
        </w:trPr>
        <w:tc>
          <w:tcPr>
            <w:tcW w:w="9094" w:type="dxa"/>
          </w:tcPr>
          <w:p w14:paraId="61F2670F" w14:textId="77777777" w:rsidR="002F658E" w:rsidRDefault="002F658E" w:rsidP="756053AE">
            <w:pPr>
              <w:spacing w:line="257" w:lineRule="auto"/>
              <w:jc w:val="both"/>
              <w:rPr>
                <w:rFonts w:asciiTheme="minorHAnsi" w:eastAsiaTheme="minorEastAsia" w:hAnsiTheme="minorHAnsi" w:cstheme="minorBidi"/>
                <w:b/>
                <w:bCs/>
                <w:u w:val="single"/>
                <w:lang w:val="en-CA"/>
              </w:rPr>
            </w:pPr>
            <w:r>
              <w:rPr>
                <w:rFonts w:asciiTheme="minorHAnsi" w:eastAsiaTheme="minorEastAsia" w:hAnsiTheme="minorHAnsi" w:cstheme="minorBidi"/>
                <w:b/>
                <w:bCs/>
                <w:u w:val="single"/>
                <w:lang w:val="en-CA"/>
              </w:rPr>
              <w:t xml:space="preserve">Q7 </w:t>
            </w:r>
          </w:p>
          <w:p w14:paraId="68ACC2BE" w14:textId="7AB2953B" w:rsidR="002F658E" w:rsidRDefault="00280DFE" w:rsidP="756053AE">
            <w:pPr>
              <w:spacing w:line="257" w:lineRule="auto"/>
              <w:jc w:val="both"/>
              <w:rPr>
                <w:rFonts w:asciiTheme="minorHAnsi" w:eastAsiaTheme="minorEastAsia" w:hAnsiTheme="minorHAnsi" w:cstheme="minorBidi"/>
                <w:b/>
                <w:bCs/>
                <w:u w:val="single"/>
                <w:lang w:val="en-CA"/>
              </w:rPr>
            </w:pPr>
            <w:r>
              <w:rPr>
                <w:rFonts w:asciiTheme="minorHAnsi" w:eastAsiaTheme="minorEastAsia" w:hAnsiTheme="minorHAnsi" w:cstheme="minorBidi"/>
                <w:b/>
                <w:bCs/>
                <w:u w:val="single"/>
                <w:lang w:val="en-CA"/>
              </w:rPr>
              <w:t>Mandatory</w:t>
            </w:r>
            <w:r w:rsidR="002F658E">
              <w:rPr>
                <w:rFonts w:asciiTheme="minorHAnsi" w:eastAsiaTheme="minorEastAsia" w:hAnsiTheme="minorHAnsi" w:cstheme="minorBidi"/>
                <w:b/>
                <w:bCs/>
                <w:u w:val="single"/>
                <w:lang w:val="en-CA"/>
              </w:rPr>
              <w:t>/Compulsory Question – you must answer this one.</w:t>
            </w:r>
          </w:p>
          <w:p w14:paraId="19CFABAF" w14:textId="77777777" w:rsidR="002F658E" w:rsidRDefault="002F658E" w:rsidP="756053AE">
            <w:pPr>
              <w:spacing w:line="257" w:lineRule="auto"/>
              <w:jc w:val="both"/>
              <w:rPr>
                <w:rFonts w:asciiTheme="minorHAnsi" w:eastAsiaTheme="minorEastAsia" w:hAnsiTheme="minorHAnsi" w:cstheme="minorBidi"/>
                <w:b/>
                <w:bCs/>
                <w:u w:val="single"/>
                <w:lang w:val="en-CA"/>
              </w:rPr>
            </w:pPr>
          </w:p>
          <w:p w14:paraId="32F29ED3" w14:textId="77777777" w:rsidR="002F658E" w:rsidRDefault="002F658E" w:rsidP="002F658E">
            <w:pPr>
              <w:rPr>
                <w:rFonts w:ascii="Aptos Narrow" w:eastAsia="Aptos" w:hAnsi="Aptos Narrow" w:cs="Aptos"/>
                <w:color w:val="000000"/>
                <w:lang w:eastAsia="en-GB"/>
              </w:rPr>
            </w:pPr>
            <w:r w:rsidRPr="002F658E">
              <w:rPr>
                <w:rFonts w:ascii="Aptos Narrow" w:eastAsia="Aptos" w:hAnsi="Aptos Narrow" w:cs="Aptos"/>
                <w:color w:val="000000"/>
                <w:lang w:eastAsia="en-GB"/>
              </w:rPr>
              <w:t xml:space="preserve">The world currently faces many complex challenges including a rapidly evolving energy landscape, climate change, renewable transitions, geopolitical tensions and technological disruptions. If you choose to work in the energy industry after graduation you will likely spend your career tackling these challenges. Reflect on how you can use what you have learnt during your degrees to address these challenges. </w:t>
            </w:r>
          </w:p>
          <w:p w14:paraId="249ED6E0" w14:textId="77777777" w:rsidR="002F658E" w:rsidRPr="002F658E" w:rsidRDefault="002F658E" w:rsidP="002F658E">
            <w:pPr>
              <w:rPr>
                <w:rFonts w:ascii="Aptos Narrow" w:eastAsia="Aptos" w:hAnsi="Aptos Narrow" w:cs="Aptos"/>
                <w:color w:val="000000"/>
                <w:lang w:eastAsia="en-GB"/>
              </w:rPr>
            </w:pPr>
          </w:p>
          <w:p w14:paraId="20C3DD25" w14:textId="77777777" w:rsidR="002F658E" w:rsidRPr="002F658E" w:rsidRDefault="002F658E" w:rsidP="002F658E">
            <w:pPr>
              <w:rPr>
                <w:rFonts w:ascii="Aptos Narrow" w:eastAsia="Aptos" w:hAnsi="Aptos Narrow" w:cs="Aptos"/>
                <w:color w:val="000000"/>
                <w:lang w:eastAsia="en-GB"/>
              </w:rPr>
            </w:pPr>
            <w:r w:rsidRPr="002F658E">
              <w:rPr>
                <w:rFonts w:ascii="Aptos Narrow" w:eastAsia="Aptos" w:hAnsi="Aptos Narrow" w:cs="Aptos"/>
                <w:color w:val="000000"/>
                <w:lang w:eastAsia="en-GB"/>
              </w:rPr>
              <w:t xml:space="preserve">Perhaps you have decided that you would like to pivot into a different sector upon graduation. Please share your plans and reflect on how the skills developed during your studies will help you outside of the energy industry. </w:t>
            </w:r>
          </w:p>
          <w:p w14:paraId="41C94062" w14:textId="29E8C5A0" w:rsidR="002F658E" w:rsidRPr="002F658E" w:rsidRDefault="002F658E" w:rsidP="756053AE">
            <w:pPr>
              <w:spacing w:line="257" w:lineRule="auto"/>
              <w:jc w:val="both"/>
              <w:rPr>
                <w:rFonts w:asciiTheme="minorHAnsi" w:eastAsiaTheme="minorEastAsia" w:hAnsiTheme="minorHAnsi" w:cstheme="minorBidi"/>
                <w:b/>
                <w:bCs/>
                <w:u w:val="single"/>
              </w:rPr>
            </w:pPr>
          </w:p>
        </w:tc>
      </w:tr>
      <w:tr w:rsidR="002F658E" w14:paraId="65F0D014" w14:textId="77777777" w:rsidTr="756053AE">
        <w:trPr>
          <w:trHeight w:val="1972"/>
        </w:trPr>
        <w:tc>
          <w:tcPr>
            <w:tcW w:w="9094" w:type="dxa"/>
          </w:tcPr>
          <w:p w14:paraId="213C0068" w14:textId="77777777" w:rsidR="002F658E" w:rsidRDefault="002F658E" w:rsidP="756053AE">
            <w:pPr>
              <w:spacing w:line="257" w:lineRule="auto"/>
              <w:jc w:val="both"/>
              <w:rPr>
                <w:rFonts w:asciiTheme="minorHAnsi" w:eastAsiaTheme="minorEastAsia" w:hAnsiTheme="minorHAnsi" w:cstheme="minorBidi"/>
                <w:b/>
                <w:bCs/>
                <w:color w:val="EE0000"/>
                <w:u w:val="single"/>
                <w:lang w:val="en-CA"/>
              </w:rPr>
            </w:pPr>
            <w:r w:rsidRPr="002F658E">
              <w:rPr>
                <w:rFonts w:asciiTheme="minorHAnsi" w:eastAsiaTheme="minorEastAsia" w:hAnsiTheme="minorHAnsi" w:cstheme="minorBidi"/>
                <w:b/>
                <w:bCs/>
                <w:color w:val="EE0000"/>
                <w:u w:val="single"/>
                <w:lang w:val="en-CA"/>
              </w:rPr>
              <w:t>REMINDER NOTE</w:t>
            </w:r>
          </w:p>
          <w:p w14:paraId="09E5AF00" w14:textId="77777777" w:rsidR="00280DFE" w:rsidRPr="002F658E" w:rsidRDefault="00280DFE" w:rsidP="756053AE">
            <w:pPr>
              <w:spacing w:line="257" w:lineRule="auto"/>
              <w:jc w:val="both"/>
              <w:rPr>
                <w:rFonts w:asciiTheme="minorHAnsi" w:eastAsiaTheme="minorEastAsia" w:hAnsiTheme="minorHAnsi" w:cstheme="minorBidi"/>
                <w:b/>
                <w:bCs/>
                <w:color w:val="EE0000"/>
                <w:u w:val="single"/>
                <w:lang w:val="en-CA"/>
              </w:rPr>
            </w:pPr>
          </w:p>
          <w:p w14:paraId="071742B4" w14:textId="77777777" w:rsidR="002F658E" w:rsidRDefault="002F658E" w:rsidP="756053AE">
            <w:pPr>
              <w:spacing w:line="257" w:lineRule="auto"/>
              <w:jc w:val="both"/>
              <w:rPr>
                <w:rFonts w:ascii="Aptos Narrow" w:hAnsi="Aptos Narrow"/>
                <w:color w:val="EE0000"/>
              </w:rPr>
            </w:pPr>
            <w:r w:rsidRPr="002F658E">
              <w:rPr>
                <w:rFonts w:ascii="Aptos Narrow" w:hAnsi="Aptos Narrow"/>
                <w:color w:val="EE0000"/>
              </w:rPr>
              <w:t xml:space="preserve">Applicants are not permitted to use generative AI in any way with this application. </w:t>
            </w:r>
          </w:p>
          <w:p w14:paraId="3C588B27" w14:textId="77777777" w:rsidR="00280DFE" w:rsidRDefault="00280DFE" w:rsidP="756053AE">
            <w:pPr>
              <w:spacing w:line="257" w:lineRule="auto"/>
              <w:jc w:val="both"/>
              <w:rPr>
                <w:rFonts w:ascii="Aptos Narrow" w:hAnsi="Aptos Narrow"/>
                <w:color w:val="EE0000"/>
              </w:rPr>
            </w:pPr>
          </w:p>
          <w:p w14:paraId="54F47D26" w14:textId="77777777" w:rsidR="002F658E" w:rsidRDefault="002F658E" w:rsidP="756053AE">
            <w:pPr>
              <w:spacing w:line="257" w:lineRule="auto"/>
              <w:jc w:val="both"/>
              <w:rPr>
                <w:rFonts w:ascii="Aptos Narrow" w:hAnsi="Aptos Narrow"/>
              </w:rPr>
            </w:pPr>
            <w:r w:rsidRPr="002F658E">
              <w:rPr>
                <w:rFonts w:ascii="Aptos Narrow" w:hAnsi="Aptos Narrow"/>
              </w:rPr>
              <w:t>SPE Aberdeen judges reserve the right to penalise any application where generative AI is suspected of being used and there is no appeal process in this case.</w:t>
            </w:r>
          </w:p>
          <w:p w14:paraId="3B5D3B09" w14:textId="77777777" w:rsidR="002F658E" w:rsidRDefault="002F658E" w:rsidP="756053AE">
            <w:pPr>
              <w:spacing w:line="257" w:lineRule="auto"/>
              <w:jc w:val="both"/>
              <w:rPr>
                <w:rFonts w:ascii="Aptos Narrow" w:hAnsi="Aptos Narrow"/>
              </w:rPr>
            </w:pPr>
            <w:r w:rsidRPr="002F658E">
              <w:rPr>
                <w:rFonts w:ascii="Aptos Narrow" w:hAnsi="Aptos Narrow"/>
              </w:rPr>
              <w:t xml:space="preserve"> To avoid this, applicants are encouraged to answer questions with personal opinions drawing on past experience or knowledge, based on your specific field of study</w:t>
            </w:r>
            <w:r>
              <w:rPr>
                <w:rFonts w:ascii="Aptos Narrow" w:hAnsi="Aptos Narrow"/>
              </w:rPr>
              <w:t>.</w:t>
            </w:r>
          </w:p>
          <w:p w14:paraId="7ED331C2" w14:textId="77777777" w:rsidR="00280DFE" w:rsidRDefault="00280DFE" w:rsidP="756053AE">
            <w:pPr>
              <w:spacing w:line="257" w:lineRule="auto"/>
              <w:jc w:val="both"/>
              <w:rPr>
                <w:rFonts w:ascii="Aptos Narrow" w:hAnsi="Aptos Narrow"/>
                <w:b/>
                <w:bCs/>
                <w:u w:val="single"/>
              </w:rPr>
            </w:pPr>
          </w:p>
          <w:p w14:paraId="016D4A77" w14:textId="77777777" w:rsidR="00280DFE" w:rsidRDefault="00280DFE" w:rsidP="756053AE">
            <w:pPr>
              <w:spacing w:line="257" w:lineRule="auto"/>
              <w:jc w:val="both"/>
              <w:rPr>
                <w:rFonts w:ascii="Aptos Narrow" w:hAnsi="Aptos Narrow"/>
                <w:b/>
                <w:bCs/>
                <w:u w:val="single"/>
              </w:rPr>
            </w:pPr>
            <w:r>
              <w:rPr>
                <w:rFonts w:ascii="Aptos Narrow" w:hAnsi="Aptos Narrow"/>
                <w:b/>
                <w:bCs/>
                <w:u w:val="single"/>
              </w:rPr>
              <w:t>You are to answer your 3 selected questions in the answer boxes below and the compulsory Q7</w:t>
            </w:r>
          </w:p>
          <w:p w14:paraId="2E3C9A1B" w14:textId="3B8E46A2" w:rsidR="00280DFE" w:rsidRPr="00280DFE" w:rsidRDefault="00280DFE" w:rsidP="756053AE">
            <w:pPr>
              <w:spacing w:line="257" w:lineRule="auto"/>
              <w:jc w:val="both"/>
              <w:rPr>
                <w:rFonts w:asciiTheme="minorHAnsi" w:eastAsiaTheme="minorEastAsia" w:hAnsiTheme="minorHAnsi" w:cstheme="minorBidi"/>
                <w:b/>
                <w:bCs/>
                <w:u w:val="single"/>
              </w:rPr>
            </w:pPr>
          </w:p>
        </w:tc>
      </w:tr>
      <w:tr w:rsidR="00A43D02" w:rsidRPr="00F23ABE" w14:paraId="1C276693" w14:textId="77777777" w:rsidTr="756053AE">
        <w:trPr>
          <w:trHeight w:val="2259"/>
        </w:trPr>
        <w:tc>
          <w:tcPr>
            <w:tcW w:w="9094" w:type="dxa"/>
          </w:tcPr>
          <w:p w14:paraId="12C72DA6" w14:textId="37C8F5E5" w:rsidR="00DD51CB" w:rsidRDefault="756053AE" w:rsidP="756053AE">
            <w:pPr>
              <w:autoSpaceDE w:val="0"/>
              <w:autoSpaceDN w:val="0"/>
              <w:adjustRightInd w:val="0"/>
              <w:spacing w:before="120"/>
              <w:rPr>
                <w:rFonts w:asciiTheme="minorHAnsi" w:hAnsiTheme="minorHAnsi" w:cstheme="minorBidi"/>
                <w:b/>
                <w:bCs/>
                <w:color w:val="000000"/>
                <w:lang w:eastAsia="en-GB"/>
              </w:rPr>
            </w:pPr>
            <w:r w:rsidRPr="756053AE">
              <w:rPr>
                <w:rFonts w:asciiTheme="minorHAnsi" w:hAnsiTheme="minorHAnsi" w:cstheme="minorBidi"/>
                <w:b/>
                <w:bCs/>
                <w:color w:val="000000" w:themeColor="text1"/>
                <w:lang w:eastAsia="en-GB"/>
              </w:rPr>
              <w:lastRenderedPageBreak/>
              <w:t>Answer Q1.</w:t>
            </w:r>
          </w:p>
          <w:p w14:paraId="01D9D0AE" w14:textId="25B5AAD8" w:rsidR="00DD51CB" w:rsidRPr="004E5B86" w:rsidRDefault="756053AE" w:rsidP="756053AE">
            <w:pPr>
              <w:autoSpaceDE w:val="0"/>
              <w:autoSpaceDN w:val="0"/>
              <w:adjustRightInd w:val="0"/>
              <w:spacing w:before="120"/>
              <w:rPr>
                <w:rFonts w:asciiTheme="minorHAnsi" w:hAnsiTheme="minorHAnsi" w:cstheme="minorBidi"/>
                <w:lang w:eastAsia="en-GB"/>
              </w:rPr>
            </w:pPr>
            <w:r w:rsidRPr="756053AE">
              <w:rPr>
                <w:rFonts w:asciiTheme="minorHAnsi" w:hAnsiTheme="minorHAnsi" w:cstheme="minorBidi"/>
                <w:lang w:eastAsia="en-GB"/>
              </w:rPr>
              <w:t xml:space="preserve">(Answer in 300 </w:t>
            </w:r>
            <w:r w:rsidR="00280DFE">
              <w:rPr>
                <w:rFonts w:asciiTheme="minorHAnsi" w:hAnsiTheme="minorHAnsi" w:cstheme="minorBidi"/>
                <w:lang w:eastAsia="en-GB"/>
              </w:rPr>
              <w:t xml:space="preserve">– 400 </w:t>
            </w:r>
            <w:r w:rsidRPr="756053AE">
              <w:rPr>
                <w:rFonts w:asciiTheme="minorHAnsi" w:hAnsiTheme="minorHAnsi" w:cstheme="minorBidi"/>
                <w:lang w:eastAsia="en-GB"/>
              </w:rPr>
              <w:t>words)</w:t>
            </w:r>
          </w:p>
        </w:tc>
      </w:tr>
      <w:tr w:rsidR="005F1DF4" w:rsidRPr="00F23ABE" w14:paraId="565EAC03" w14:textId="77777777" w:rsidTr="756053AE">
        <w:trPr>
          <w:trHeight w:val="2259"/>
        </w:trPr>
        <w:tc>
          <w:tcPr>
            <w:tcW w:w="9094" w:type="dxa"/>
          </w:tcPr>
          <w:p w14:paraId="4F4988B6" w14:textId="77777777" w:rsidR="005F1DF4" w:rsidRDefault="756053AE" w:rsidP="005F1DF4">
            <w:pPr>
              <w:autoSpaceDE w:val="0"/>
              <w:autoSpaceDN w:val="0"/>
              <w:adjustRightInd w:val="0"/>
              <w:spacing w:before="120"/>
              <w:rPr>
                <w:rFonts w:asciiTheme="minorHAnsi" w:hAnsiTheme="minorHAnsi" w:cstheme="minorHAnsi"/>
                <w:b/>
                <w:bCs/>
                <w:color w:val="000000"/>
                <w:lang w:eastAsia="en-GB"/>
              </w:rPr>
            </w:pPr>
            <w:r w:rsidRPr="756053AE">
              <w:rPr>
                <w:rFonts w:asciiTheme="minorHAnsi" w:hAnsiTheme="minorHAnsi" w:cstheme="minorBidi"/>
                <w:b/>
                <w:bCs/>
                <w:color w:val="000000" w:themeColor="text1"/>
                <w:lang w:eastAsia="en-GB"/>
              </w:rPr>
              <w:t>Answer 2.</w:t>
            </w:r>
          </w:p>
          <w:p w14:paraId="67377A60" w14:textId="5A58408F" w:rsidR="005F1DF4" w:rsidRDefault="756053AE" w:rsidP="756053AE">
            <w:pPr>
              <w:autoSpaceDE w:val="0"/>
              <w:autoSpaceDN w:val="0"/>
              <w:adjustRightInd w:val="0"/>
              <w:spacing w:before="120"/>
              <w:rPr>
                <w:rFonts w:asciiTheme="minorHAnsi" w:hAnsiTheme="minorHAnsi" w:cstheme="minorBidi"/>
                <w:b/>
                <w:bCs/>
                <w:color w:val="000000"/>
                <w:lang w:eastAsia="en-GB"/>
              </w:rPr>
            </w:pPr>
            <w:r w:rsidRPr="756053AE">
              <w:rPr>
                <w:rFonts w:asciiTheme="minorHAnsi" w:hAnsiTheme="minorHAnsi" w:cstheme="minorBidi"/>
                <w:lang w:eastAsia="en-GB"/>
              </w:rPr>
              <w:t xml:space="preserve">(Answer in 300 </w:t>
            </w:r>
            <w:r w:rsidR="00280DFE">
              <w:rPr>
                <w:rFonts w:asciiTheme="minorHAnsi" w:hAnsiTheme="minorHAnsi" w:cstheme="minorBidi"/>
                <w:lang w:eastAsia="en-GB"/>
              </w:rPr>
              <w:t xml:space="preserve">– 400 </w:t>
            </w:r>
            <w:r w:rsidRPr="756053AE">
              <w:rPr>
                <w:rFonts w:asciiTheme="minorHAnsi" w:hAnsiTheme="minorHAnsi" w:cstheme="minorBidi"/>
                <w:lang w:eastAsia="en-GB"/>
              </w:rPr>
              <w:t>words)</w:t>
            </w:r>
          </w:p>
        </w:tc>
      </w:tr>
      <w:tr w:rsidR="00A43D02" w:rsidRPr="00F23ABE" w14:paraId="57563B78" w14:textId="77777777" w:rsidTr="756053AE">
        <w:trPr>
          <w:trHeight w:val="3019"/>
        </w:trPr>
        <w:tc>
          <w:tcPr>
            <w:tcW w:w="9094" w:type="dxa"/>
          </w:tcPr>
          <w:p w14:paraId="51433CBB" w14:textId="77777777" w:rsidR="005F1DF4" w:rsidRDefault="756053AE" w:rsidP="005F1DF4">
            <w:pPr>
              <w:autoSpaceDE w:val="0"/>
              <w:autoSpaceDN w:val="0"/>
              <w:adjustRightInd w:val="0"/>
              <w:spacing w:before="120"/>
              <w:rPr>
                <w:rFonts w:asciiTheme="minorHAnsi" w:hAnsiTheme="minorHAnsi" w:cstheme="minorHAnsi"/>
                <w:b/>
                <w:bCs/>
                <w:color w:val="000000"/>
                <w:lang w:eastAsia="en-GB"/>
              </w:rPr>
            </w:pPr>
            <w:r w:rsidRPr="756053AE">
              <w:rPr>
                <w:rFonts w:asciiTheme="minorHAnsi" w:hAnsiTheme="minorHAnsi" w:cstheme="minorBidi"/>
                <w:b/>
                <w:bCs/>
                <w:color w:val="000000" w:themeColor="text1"/>
                <w:lang w:eastAsia="en-GB"/>
              </w:rPr>
              <w:t>Answer 3.</w:t>
            </w:r>
          </w:p>
          <w:p w14:paraId="41F3DCEB" w14:textId="5781B65C" w:rsidR="005F1DF4" w:rsidRDefault="756053AE" w:rsidP="756053AE">
            <w:pPr>
              <w:spacing w:before="120"/>
              <w:rPr>
                <w:rFonts w:asciiTheme="minorHAnsi" w:hAnsiTheme="minorHAnsi" w:cstheme="minorBidi"/>
                <w:lang w:eastAsia="en-GB"/>
              </w:rPr>
            </w:pPr>
            <w:r w:rsidRPr="756053AE">
              <w:rPr>
                <w:rFonts w:asciiTheme="minorHAnsi" w:hAnsiTheme="minorHAnsi" w:cstheme="minorBidi"/>
                <w:lang w:eastAsia="en-GB"/>
              </w:rPr>
              <w:t xml:space="preserve">(Answer in 300 </w:t>
            </w:r>
            <w:r w:rsidR="00280DFE">
              <w:rPr>
                <w:rFonts w:asciiTheme="minorHAnsi" w:hAnsiTheme="minorHAnsi" w:cstheme="minorBidi"/>
                <w:lang w:eastAsia="en-GB"/>
              </w:rPr>
              <w:t xml:space="preserve">– 400 </w:t>
            </w:r>
            <w:r w:rsidRPr="756053AE">
              <w:rPr>
                <w:rFonts w:asciiTheme="minorHAnsi" w:hAnsiTheme="minorHAnsi" w:cstheme="minorBidi"/>
                <w:lang w:eastAsia="en-GB"/>
              </w:rPr>
              <w:t>words)</w:t>
            </w:r>
          </w:p>
          <w:p w14:paraId="5A645D25" w14:textId="28FB6474" w:rsidR="004E5B86" w:rsidRPr="004E5B86" w:rsidRDefault="004E5B86" w:rsidP="005F1DF4">
            <w:pPr>
              <w:autoSpaceDE w:val="0"/>
              <w:autoSpaceDN w:val="0"/>
              <w:adjustRightInd w:val="0"/>
              <w:spacing w:before="120"/>
              <w:rPr>
                <w:rFonts w:asciiTheme="minorHAnsi" w:hAnsiTheme="minorHAnsi" w:cstheme="minorHAnsi"/>
                <w:color w:val="000000" w:themeColor="text1"/>
                <w:lang w:eastAsia="en-GB"/>
              </w:rPr>
            </w:pPr>
          </w:p>
        </w:tc>
      </w:tr>
      <w:tr w:rsidR="756053AE" w14:paraId="3011D969" w14:textId="77777777" w:rsidTr="756053AE">
        <w:trPr>
          <w:trHeight w:val="3019"/>
        </w:trPr>
        <w:tc>
          <w:tcPr>
            <w:tcW w:w="9094" w:type="dxa"/>
          </w:tcPr>
          <w:p w14:paraId="529BCBEF" w14:textId="7809A4F1" w:rsidR="756053AE" w:rsidRDefault="756053AE" w:rsidP="756053AE">
            <w:pPr>
              <w:spacing w:before="120"/>
              <w:rPr>
                <w:rFonts w:asciiTheme="minorHAnsi" w:hAnsiTheme="minorHAnsi" w:cstheme="minorBidi"/>
                <w:b/>
                <w:bCs/>
                <w:color w:val="000000" w:themeColor="text1"/>
                <w:lang w:eastAsia="en-GB"/>
              </w:rPr>
            </w:pPr>
            <w:r w:rsidRPr="00280DFE">
              <w:rPr>
                <w:rFonts w:asciiTheme="minorHAnsi" w:hAnsiTheme="minorHAnsi" w:cstheme="minorBidi"/>
                <w:b/>
                <w:bCs/>
                <w:color w:val="EE0000"/>
                <w:lang w:eastAsia="en-GB"/>
              </w:rPr>
              <w:t>Answer 4.</w:t>
            </w:r>
            <w:r w:rsidR="00280DFE" w:rsidRPr="00280DFE">
              <w:rPr>
                <w:rFonts w:asciiTheme="minorHAnsi" w:hAnsiTheme="minorHAnsi" w:cstheme="minorBidi"/>
                <w:b/>
                <w:bCs/>
                <w:color w:val="EE0000"/>
                <w:lang w:eastAsia="en-GB"/>
              </w:rPr>
              <w:t xml:space="preserve"> COMPULSORY QUESTION</w:t>
            </w:r>
          </w:p>
          <w:p w14:paraId="1493FA58" w14:textId="27EFF3CC" w:rsidR="756053AE" w:rsidRDefault="756053AE" w:rsidP="756053AE">
            <w:pPr>
              <w:spacing w:before="120"/>
              <w:rPr>
                <w:rFonts w:asciiTheme="minorHAnsi" w:hAnsiTheme="minorHAnsi" w:cstheme="minorBidi"/>
                <w:lang w:eastAsia="en-GB"/>
              </w:rPr>
            </w:pPr>
            <w:r w:rsidRPr="756053AE">
              <w:rPr>
                <w:rFonts w:asciiTheme="minorHAnsi" w:hAnsiTheme="minorHAnsi" w:cstheme="minorBidi"/>
                <w:lang w:eastAsia="en-GB"/>
              </w:rPr>
              <w:t xml:space="preserve">(Answer in 300 </w:t>
            </w:r>
            <w:r w:rsidR="00280DFE">
              <w:rPr>
                <w:rFonts w:asciiTheme="minorHAnsi" w:hAnsiTheme="minorHAnsi" w:cstheme="minorBidi"/>
                <w:lang w:eastAsia="en-GB"/>
              </w:rPr>
              <w:t xml:space="preserve">– 400 </w:t>
            </w:r>
            <w:r w:rsidRPr="756053AE">
              <w:rPr>
                <w:rFonts w:asciiTheme="minorHAnsi" w:hAnsiTheme="minorHAnsi" w:cstheme="minorBidi"/>
                <w:lang w:eastAsia="en-GB"/>
              </w:rPr>
              <w:t>words)</w:t>
            </w:r>
          </w:p>
          <w:p w14:paraId="688A41DB" w14:textId="6F258BA9" w:rsidR="756053AE" w:rsidRDefault="756053AE" w:rsidP="756053AE">
            <w:pPr>
              <w:rPr>
                <w:rFonts w:asciiTheme="minorHAnsi" w:hAnsiTheme="minorHAnsi" w:cstheme="minorBidi"/>
                <w:lang w:eastAsia="en-GB"/>
              </w:rPr>
            </w:pPr>
          </w:p>
        </w:tc>
      </w:tr>
    </w:tbl>
    <w:p w14:paraId="2D3D9AB8" w14:textId="77777777" w:rsidR="00771598" w:rsidRPr="00F23ABE" w:rsidRDefault="00771598" w:rsidP="00057AF8">
      <w:pPr>
        <w:rPr>
          <w:rFonts w:asciiTheme="minorHAnsi" w:hAnsiTheme="minorHAnsi" w:cstheme="minorHAnsi"/>
        </w:rPr>
      </w:pPr>
    </w:p>
    <w:sectPr w:rsidR="00771598" w:rsidRPr="00F23ABE" w:rsidSect="00AE2F13">
      <w:headerReference w:type="default" r:id="rId13"/>
      <w:footerReference w:type="default" r:id="rId14"/>
      <w:pgSz w:w="11906" w:h="16838"/>
      <w:pgMar w:top="3016" w:right="1800" w:bottom="1440" w:left="1800" w:header="28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A0FAE" w14:textId="77777777" w:rsidR="00D71AB7" w:rsidRDefault="00D71AB7" w:rsidP="003C4442">
      <w:r>
        <w:separator/>
      </w:r>
    </w:p>
  </w:endnote>
  <w:endnote w:type="continuationSeparator" w:id="0">
    <w:p w14:paraId="15AC92FF" w14:textId="77777777" w:rsidR="00D71AB7" w:rsidRDefault="00D71AB7" w:rsidP="003C4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D62DA" w14:textId="77777777" w:rsidR="009E42D1" w:rsidRPr="00297233" w:rsidRDefault="005E3E38" w:rsidP="00E2151E">
    <w:pPr>
      <w:pStyle w:val="Footer"/>
      <w:jc w:val="right"/>
      <w:rPr>
        <w:rFonts w:ascii="Arial" w:hAnsi="Arial" w:cs="Arial"/>
        <w:color w:val="808080"/>
        <w:sz w:val="16"/>
        <w:szCs w:val="16"/>
      </w:rPr>
    </w:pPr>
    <w:r w:rsidRPr="00297233">
      <w:rPr>
        <w:rFonts w:ascii="Arial" w:hAnsi="Arial" w:cs="Arial"/>
        <w:color w:val="808080"/>
        <w:sz w:val="16"/>
        <w:szCs w:val="16"/>
      </w:rPr>
      <w:fldChar w:fldCharType="begin"/>
    </w:r>
    <w:r w:rsidR="009E42D1" w:rsidRPr="00297233">
      <w:rPr>
        <w:rFonts w:ascii="Arial" w:hAnsi="Arial" w:cs="Arial"/>
        <w:color w:val="808080"/>
        <w:sz w:val="16"/>
        <w:szCs w:val="16"/>
      </w:rPr>
      <w:instrText xml:space="preserve"> PAGE   \* MERGEFORMAT </w:instrText>
    </w:r>
    <w:r w:rsidRPr="00297233">
      <w:rPr>
        <w:rFonts w:ascii="Arial" w:hAnsi="Arial" w:cs="Arial"/>
        <w:color w:val="808080"/>
        <w:sz w:val="16"/>
        <w:szCs w:val="16"/>
      </w:rPr>
      <w:fldChar w:fldCharType="separate"/>
    </w:r>
    <w:r w:rsidR="003E6B0C">
      <w:rPr>
        <w:rFonts w:ascii="Arial" w:hAnsi="Arial" w:cs="Arial"/>
        <w:noProof/>
        <w:color w:val="808080"/>
        <w:sz w:val="16"/>
        <w:szCs w:val="16"/>
      </w:rPr>
      <w:t>1</w:t>
    </w:r>
    <w:r w:rsidRPr="00297233">
      <w:rPr>
        <w:rFonts w:ascii="Arial" w:hAnsi="Arial" w:cs="Arial"/>
        <w:color w:val="8080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722C9" w14:textId="77777777" w:rsidR="00D71AB7" w:rsidRDefault="00D71AB7" w:rsidP="003C4442">
      <w:r>
        <w:separator/>
      </w:r>
    </w:p>
  </w:footnote>
  <w:footnote w:type="continuationSeparator" w:id="0">
    <w:p w14:paraId="215182EE" w14:textId="77777777" w:rsidR="00D71AB7" w:rsidRDefault="00D71AB7" w:rsidP="003C4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93B88" w14:textId="4BD5621F" w:rsidR="009E42D1" w:rsidRDefault="00AC6294" w:rsidP="005F3E7F">
    <w:pPr>
      <w:pStyle w:val="Header"/>
      <w:jc w:val="center"/>
      <w:rPr>
        <w:b/>
      </w:rPr>
    </w:pPr>
    <w:r>
      <w:rPr>
        <w:b/>
        <w:noProof/>
        <w:lang w:eastAsia="en-GB"/>
      </w:rPr>
      <w:drawing>
        <wp:inline distT="0" distB="0" distL="0" distR="0" wp14:anchorId="54221877" wp14:editId="61FC9454">
          <wp:extent cx="5274310" cy="11068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north-sea-logo@2x-100.jpg"/>
                  <pic:cNvPicPr/>
                </pic:nvPicPr>
                <pic:blipFill>
                  <a:blip r:embed="rId1">
                    <a:extLst>
                      <a:ext uri="{28A0092B-C50C-407E-A947-70E740481C1C}">
                        <a14:useLocalDpi xmlns:a14="http://schemas.microsoft.com/office/drawing/2010/main" val="0"/>
                      </a:ext>
                    </a:extLst>
                  </a:blip>
                  <a:stretch>
                    <a:fillRect/>
                  </a:stretch>
                </pic:blipFill>
                <pic:spPr>
                  <a:xfrm>
                    <a:off x="0" y="0"/>
                    <a:ext cx="5274310" cy="1106805"/>
                  </a:xfrm>
                  <a:prstGeom prst="rect">
                    <a:avLst/>
                  </a:prstGeom>
                </pic:spPr>
              </pic:pic>
            </a:graphicData>
          </a:graphic>
        </wp:inline>
      </w:drawing>
    </w:r>
  </w:p>
  <w:p w14:paraId="158DBB08" w14:textId="337CBC28" w:rsidR="009E42D1" w:rsidRPr="00F23ABE" w:rsidRDefault="756053AE" w:rsidP="756053AE">
    <w:pPr>
      <w:pStyle w:val="Title"/>
      <w:rPr>
        <w:rFonts w:asciiTheme="minorHAnsi" w:hAnsiTheme="minorHAnsi" w:cstheme="minorBidi"/>
        <w:sz w:val="6"/>
        <w:szCs w:val="6"/>
      </w:rPr>
    </w:pPr>
    <w:r w:rsidRPr="756053AE">
      <w:rPr>
        <w:rFonts w:asciiTheme="minorHAnsi" w:hAnsiTheme="minorHAnsi" w:cstheme="minorBidi"/>
      </w:rPr>
      <w:t>202</w:t>
    </w:r>
    <w:r w:rsidR="00280DFE">
      <w:rPr>
        <w:rFonts w:asciiTheme="minorHAnsi" w:hAnsiTheme="minorHAnsi" w:cstheme="minorBidi"/>
      </w:rPr>
      <w:t>5</w:t>
    </w:r>
    <w:r w:rsidRPr="756053AE">
      <w:rPr>
        <w:rFonts w:asciiTheme="minorHAnsi" w:hAnsiTheme="minorHAnsi" w:cstheme="minorBidi"/>
      </w:rPr>
      <w:t xml:space="preserve"> – 202</w:t>
    </w:r>
    <w:r w:rsidR="00280DFE">
      <w:rPr>
        <w:rFonts w:asciiTheme="minorHAnsi" w:hAnsiTheme="minorHAnsi" w:cstheme="minorBidi"/>
      </w:rPr>
      <w:t>6</w:t>
    </w:r>
    <w:r w:rsidRPr="756053AE">
      <w:rPr>
        <w:rFonts w:asciiTheme="minorHAnsi" w:hAnsiTheme="minorHAnsi" w:cstheme="minorBidi"/>
      </w:rPr>
      <w:t xml:space="preserve"> ACADEMIC YEAR STUDENT BURSARY APPLICATION FORM</w:t>
    </w:r>
  </w:p>
</w:hdr>
</file>

<file path=word/intelligence2.xml><?xml version="1.0" encoding="utf-8"?>
<int2:intelligence xmlns:int2="http://schemas.microsoft.com/office/intelligence/2020/intelligence" xmlns:oel="http://schemas.microsoft.com/office/2019/extlst">
  <int2:observations>
    <int2:bookmark int2:bookmarkName="_Int_s19CO7i6" int2:invalidationBookmarkName="" int2:hashCode="RoHRJMxsS3O6q/" int2:id="MSsVKr2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16ABA"/>
    <w:multiLevelType w:val="hybridMultilevel"/>
    <w:tmpl w:val="ED046994"/>
    <w:lvl w:ilvl="0" w:tplc="5038DD7E">
      <w:start w:val="1"/>
      <w:numFmt w:val="decimal"/>
      <w:lvlText w:val="%1)"/>
      <w:lvlJc w:val="left"/>
      <w:pPr>
        <w:ind w:left="1485" w:hanging="360"/>
      </w:pPr>
    </w:lvl>
    <w:lvl w:ilvl="1" w:tplc="08090019">
      <w:start w:val="1"/>
      <w:numFmt w:val="lowerLetter"/>
      <w:lvlText w:val="%2."/>
      <w:lvlJc w:val="left"/>
      <w:pPr>
        <w:ind w:left="2205" w:hanging="360"/>
      </w:pPr>
    </w:lvl>
    <w:lvl w:ilvl="2" w:tplc="0809001B">
      <w:start w:val="1"/>
      <w:numFmt w:val="lowerRoman"/>
      <w:lvlText w:val="%3."/>
      <w:lvlJc w:val="right"/>
      <w:pPr>
        <w:ind w:left="2925" w:hanging="180"/>
      </w:pPr>
    </w:lvl>
    <w:lvl w:ilvl="3" w:tplc="0809000F">
      <w:start w:val="1"/>
      <w:numFmt w:val="decimal"/>
      <w:lvlText w:val="%4."/>
      <w:lvlJc w:val="left"/>
      <w:pPr>
        <w:ind w:left="3645" w:hanging="360"/>
      </w:pPr>
    </w:lvl>
    <w:lvl w:ilvl="4" w:tplc="08090019">
      <w:start w:val="1"/>
      <w:numFmt w:val="lowerLetter"/>
      <w:lvlText w:val="%5."/>
      <w:lvlJc w:val="left"/>
      <w:pPr>
        <w:ind w:left="4365" w:hanging="360"/>
      </w:pPr>
    </w:lvl>
    <w:lvl w:ilvl="5" w:tplc="0809001B">
      <w:start w:val="1"/>
      <w:numFmt w:val="lowerRoman"/>
      <w:lvlText w:val="%6."/>
      <w:lvlJc w:val="right"/>
      <w:pPr>
        <w:ind w:left="5085" w:hanging="180"/>
      </w:pPr>
    </w:lvl>
    <w:lvl w:ilvl="6" w:tplc="0809000F">
      <w:start w:val="1"/>
      <w:numFmt w:val="decimal"/>
      <w:lvlText w:val="%7."/>
      <w:lvlJc w:val="left"/>
      <w:pPr>
        <w:ind w:left="5805" w:hanging="360"/>
      </w:pPr>
    </w:lvl>
    <w:lvl w:ilvl="7" w:tplc="08090019">
      <w:start w:val="1"/>
      <w:numFmt w:val="lowerLetter"/>
      <w:lvlText w:val="%8."/>
      <w:lvlJc w:val="left"/>
      <w:pPr>
        <w:ind w:left="6525" w:hanging="360"/>
      </w:pPr>
    </w:lvl>
    <w:lvl w:ilvl="8" w:tplc="0809001B">
      <w:start w:val="1"/>
      <w:numFmt w:val="lowerRoman"/>
      <w:lvlText w:val="%9."/>
      <w:lvlJc w:val="right"/>
      <w:pPr>
        <w:ind w:left="7245" w:hanging="180"/>
      </w:pPr>
    </w:lvl>
  </w:abstractNum>
  <w:abstractNum w:abstractNumId="1" w15:restartNumberingAfterBreak="0">
    <w:nsid w:val="02146D65"/>
    <w:multiLevelType w:val="hybridMultilevel"/>
    <w:tmpl w:val="A22AC9BE"/>
    <w:lvl w:ilvl="0" w:tplc="BD5048A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0866FD"/>
    <w:multiLevelType w:val="hybridMultilevel"/>
    <w:tmpl w:val="7D080B6C"/>
    <w:lvl w:ilvl="0" w:tplc="8EE0C274">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72ED3"/>
    <w:multiLevelType w:val="hybridMultilevel"/>
    <w:tmpl w:val="C898231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B881199"/>
    <w:multiLevelType w:val="hybridMultilevel"/>
    <w:tmpl w:val="615ED59A"/>
    <w:lvl w:ilvl="0" w:tplc="5038DD7E">
      <w:start w:val="1"/>
      <w:numFmt w:val="decimal"/>
      <w:lvlText w:val="%1)"/>
      <w:lvlJc w:val="left"/>
      <w:pPr>
        <w:ind w:left="1485" w:hanging="360"/>
      </w:pPr>
    </w:lvl>
    <w:lvl w:ilvl="1" w:tplc="08090019">
      <w:start w:val="1"/>
      <w:numFmt w:val="lowerLetter"/>
      <w:lvlText w:val="%2."/>
      <w:lvlJc w:val="left"/>
      <w:pPr>
        <w:ind w:left="2205" w:hanging="360"/>
      </w:pPr>
    </w:lvl>
    <w:lvl w:ilvl="2" w:tplc="0809001B">
      <w:start w:val="1"/>
      <w:numFmt w:val="lowerRoman"/>
      <w:lvlText w:val="%3."/>
      <w:lvlJc w:val="right"/>
      <w:pPr>
        <w:ind w:left="2925" w:hanging="180"/>
      </w:pPr>
    </w:lvl>
    <w:lvl w:ilvl="3" w:tplc="0809000F">
      <w:start w:val="1"/>
      <w:numFmt w:val="decimal"/>
      <w:lvlText w:val="%4."/>
      <w:lvlJc w:val="left"/>
      <w:pPr>
        <w:ind w:left="3645" w:hanging="360"/>
      </w:pPr>
    </w:lvl>
    <w:lvl w:ilvl="4" w:tplc="08090019">
      <w:start w:val="1"/>
      <w:numFmt w:val="lowerLetter"/>
      <w:lvlText w:val="%5."/>
      <w:lvlJc w:val="left"/>
      <w:pPr>
        <w:ind w:left="4365" w:hanging="360"/>
      </w:pPr>
    </w:lvl>
    <w:lvl w:ilvl="5" w:tplc="0809001B">
      <w:start w:val="1"/>
      <w:numFmt w:val="lowerRoman"/>
      <w:lvlText w:val="%6."/>
      <w:lvlJc w:val="right"/>
      <w:pPr>
        <w:ind w:left="5085" w:hanging="180"/>
      </w:pPr>
    </w:lvl>
    <w:lvl w:ilvl="6" w:tplc="0809000F">
      <w:start w:val="1"/>
      <w:numFmt w:val="decimal"/>
      <w:lvlText w:val="%7."/>
      <w:lvlJc w:val="left"/>
      <w:pPr>
        <w:ind w:left="5805" w:hanging="360"/>
      </w:pPr>
    </w:lvl>
    <w:lvl w:ilvl="7" w:tplc="08090019">
      <w:start w:val="1"/>
      <w:numFmt w:val="lowerLetter"/>
      <w:lvlText w:val="%8."/>
      <w:lvlJc w:val="left"/>
      <w:pPr>
        <w:ind w:left="6525" w:hanging="360"/>
      </w:pPr>
    </w:lvl>
    <w:lvl w:ilvl="8" w:tplc="0809001B">
      <w:start w:val="1"/>
      <w:numFmt w:val="lowerRoman"/>
      <w:lvlText w:val="%9."/>
      <w:lvlJc w:val="right"/>
      <w:pPr>
        <w:ind w:left="7245" w:hanging="180"/>
      </w:pPr>
    </w:lvl>
  </w:abstractNum>
  <w:abstractNum w:abstractNumId="5" w15:restartNumberingAfterBreak="0">
    <w:nsid w:val="0BA4435F"/>
    <w:multiLevelType w:val="hybridMultilevel"/>
    <w:tmpl w:val="F508C48E"/>
    <w:lvl w:ilvl="0" w:tplc="A2B4507C">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6" w15:restartNumberingAfterBreak="0">
    <w:nsid w:val="0DD5573F"/>
    <w:multiLevelType w:val="hybridMultilevel"/>
    <w:tmpl w:val="8C6686B2"/>
    <w:lvl w:ilvl="0" w:tplc="EB024A3A">
      <w:start w:val="1"/>
      <w:numFmt w:val="decimal"/>
      <w:lvlText w:val="%1."/>
      <w:lvlJc w:val="left"/>
      <w:pPr>
        <w:ind w:left="450" w:hanging="360"/>
      </w:pPr>
      <w:rPr>
        <w:rFonts w:hint="default"/>
        <w:b/>
      </w:rPr>
    </w:lvl>
    <w:lvl w:ilvl="1" w:tplc="48090019" w:tentative="1">
      <w:start w:val="1"/>
      <w:numFmt w:val="lowerLetter"/>
      <w:lvlText w:val="%2."/>
      <w:lvlJc w:val="left"/>
      <w:pPr>
        <w:ind w:left="1170" w:hanging="360"/>
      </w:pPr>
    </w:lvl>
    <w:lvl w:ilvl="2" w:tplc="4809001B" w:tentative="1">
      <w:start w:val="1"/>
      <w:numFmt w:val="lowerRoman"/>
      <w:lvlText w:val="%3."/>
      <w:lvlJc w:val="right"/>
      <w:pPr>
        <w:ind w:left="1890" w:hanging="180"/>
      </w:pPr>
    </w:lvl>
    <w:lvl w:ilvl="3" w:tplc="4809000F" w:tentative="1">
      <w:start w:val="1"/>
      <w:numFmt w:val="decimal"/>
      <w:lvlText w:val="%4."/>
      <w:lvlJc w:val="left"/>
      <w:pPr>
        <w:ind w:left="2610" w:hanging="360"/>
      </w:pPr>
    </w:lvl>
    <w:lvl w:ilvl="4" w:tplc="48090019" w:tentative="1">
      <w:start w:val="1"/>
      <w:numFmt w:val="lowerLetter"/>
      <w:lvlText w:val="%5."/>
      <w:lvlJc w:val="left"/>
      <w:pPr>
        <w:ind w:left="3330" w:hanging="360"/>
      </w:pPr>
    </w:lvl>
    <w:lvl w:ilvl="5" w:tplc="4809001B" w:tentative="1">
      <w:start w:val="1"/>
      <w:numFmt w:val="lowerRoman"/>
      <w:lvlText w:val="%6."/>
      <w:lvlJc w:val="right"/>
      <w:pPr>
        <w:ind w:left="4050" w:hanging="180"/>
      </w:pPr>
    </w:lvl>
    <w:lvl w:ilvl="6" w:tplc="4809000F" w:tentative="1">
      <w:start w:val="1"/>
      <w:numFmt w:val="decimal"/>
      <w:lvlText w:val="%7."/>
      <w:lvlJc w:val="left"/>
      <w:pPr>
        <w:ind w:left="4770" w:hanging="360"/>
      </w:pPr>
    </w:lvl>
    <w:lvl w:ilvl="7" w:tplc="48090019" w:tentative="1">
      <w:start w:val="1"/>
      <w:numFmt w:val="lowerLetter"/>
      <w:lvlText w:val="%8."/>
      <w:lvlJc w:val="left"/>
      <w:pPr>
        <w:ind w:left="5490" w:hanging="360"/>
      </w:pPr>
    </w:lvl>
    <w:lvl w:ilvl="8" w:tplc="4809001B" w:tentative="1">
      <w:start w:val="1"/>
      <w:numFmt w:val="lowerRoman"/>
      <w:lvlText w:val="%9."/>
      <w:lvlJc w:val="right"/>
      <w:pPr>
        <w:ind w:left="6210" w:hanging="180"/>
      </w:pPr>
    </w:lvl>
  </w:abstractNum>
  <w:abstractNum w:abstractNumId="7" w15:restartNumberingAfterBreak="0">
    <w:nsid w:val="12F33B0F"/>
    <w:multiLevelType w:val="hybridMultilevel"/>
    <w:tmpl w:val="D08413A6"/>
    <w:lvl w:ilvl="0" w:tplc="0986B1F0">
      <w:start w:val="1"/>
      <w:numFmt w:val="decimal"/>
      <w:lvlText w:val="%1)"/>
      <w:lvlJc w:val="left"/>
      <w:pPr>
        <w:ind w:left="720" w:hanging="360"/>
      </w:pPr>
      <w:rPr>
        <w:b/>
        <w:strike w:val="0"/>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AD7537"/>
    <w:multiLevelType w:val="hybridMultilevel"/>
    <w:tmpl w:val="F508C48E"/>
    <w:lvl w:ilvl="0" w:tplc="A2B4507C">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9" w15:restartNumberingAfterBreak="0">
    <w:nsid w:val="15B5F79B"/>
    <w:multiLevelType w:val="hybridMultilevel"/>
    <w:tmpl w:val="91340D54"/>
    <w:lvl w:ilvl="0" w:tplc="98C2C2A8">
      <w:start w:val="1"/>
      <w:numFmt w:val="decimal"/>
      <w:lvlText w:val="%1."/>
      <w:lvlJc w:val="left"/>
      <w:pPr>
        <w:ind w:left="720" w:hanging="360"/>
      </w:pPr>
    </w:lvl>
    <w:lvl w:ilvl="1" w:tplc="2EAAB732">
      <w:start w:val="1"/>
      <w:numFmt w:val="lowerLetter"/>
      <w:lvlText w:val="%2."/>
      <w:lvlJc w:val="left"/>
      <w:pPr>
        <w:ind w:left="1440" w:hanging="360"/>
      </w:pPr>
    </w:lvl>
    <w:lvl w:ilvl="2" w:tplc="AF746FAA">
      <w:start w:val="1"/>
      <w:numFmt w:val="lowerRoman"/>
      <w:lvlText w:val="%3."/>
      <w:lvlJc w:val="right"/>
      <w:pPr>
        <w:ind w:left="2160" w:hanging="180"/>
      </w:pPr>
    </w:lvl>
    <w:lvl w:ilvl="3" w:tplc="54C0B9AA">
      <w:start w:val="1"/>
      <w:numFmt w:val="decimal"/>
      <w:lvlText w:val="%4."/>
      <w:lvlJc w:val="left"/>
      <w:pPr>
        <w:ind w:left="2880" w:hanging="360"/>
      </w:pPr>
    </w:lvl>
    <w:lvl w:ilvl="4" w:tplc="48EC0848">
      <w:start w:val="1"/>
      <w:numFmt w:val="lowerLetter"/>
      <w:lvlText w:val="%5."/>
      <w:lvlJc w:val="left"/>
      <w:pPr>
        <w:ind w:left="3600" w:hanging="360"/>
      </w:pPr>
    </w:lvl>
    <w:lvl w:ilvl="5" w:tplc="32AEB290">
      <w:start w:val="1"/>
      <w:numFmt w:val="lowerRoman"/>
      <w:lvlText w:val="%6."/>
      <w:lvlJc w:val="right"/>
      <w:pPr>
        <w:ind w:left="4320" w:hanging="180"/>
      </w:pPr>
    </w:lvl>
    <w:lvl w:ilvl="6" w:tplc="ACB06D3C">
      <w:start w:val="1"/>
      <w:numFmt w:val="decimal"/>
      <w:lvlText w:val="%7."/>
      <w:lvlJc w:val="left"/>
      <w:pPr>
        <w:ind w:left="5040" w:hanging="360"/>
      </w:pPr>
    </w:lvl>
    <w:lvl w:ilvl="7" w:tplc="33DAB546">
      <w:start w:val="1"/>
      <w:numFmt w:val="lowerLetter"/>
      <w:lvlText w:val="%8."/>
      <w:lvlJc w:val="left"/>
      <w:pPr>
        <w:ind w:left="5760" w:hanging="360"/>
      </w:pPr>
    </w:lvl>
    <w:lvl w:ilvl="8" w:tplc="EE7E0B7C">
      <w:start w:val="1"/>
      <w:numFmt w:val="lowerRoman"/>
      <w:lvlText w:val="%9."/>
      <w:lvlJc w:val="right"/>
      <w:pPr>
        <w:ind w:left="6480" w:hanging="180"/>
      </w:pPr>
    </w:lvl>
  </w:abstractNum>
  <w:abstractNum w:abstractNumId="10" w15:restartNumberingAfterBreak="0">
    <w:nsid w:val="16272689"/>
    <w:multiLevelType w:val="hybridMultilevel"/>
    <w:tmpl w:val="E87EDE64"/>
    <w:lvl w:ilvl="0" w:tplc="66CAEABC">
      <w:start w:val="1"/>
      <w:numFmt w:val="decimal"/>
      <w:lvlText w:val="%1."/>
      <w:lvlJc w:val="left"/>
      <w:pPr>
        <w:ind w:left="720" w:hanging="360"/>
      </w:pPr>
    </w:lvl>
    <w:lvl w:ilvl="1" w:tplc="F1748522">
      <w:start w:val="1"/>
      <w:numFmt w:val="lowerLetter"/>
      <w:lvlText w:val="%2."/>
      <w:lvlJc w:val="left"/>
      <w:pPr>
        <w:ind w:left="1440" w:hanging="360"/>
      </w:pPr>
    </w:lvl>
    <w:lvl w:ilvl="2" w:tplc="FE42B588">
      <w:start w:val="1"/>
      <w:numFmt w:val="lowerRoman"/>
      <w:lvlText w:val="%3."/>
      <w:lvlJc w:val="right"/>
      <w:pPr>
        <w:ind w:left="2160" w:hanging="180"/>
      </w:pPr>
    </w:lvl>
    <w:lvl w:ilvl="3" w:tplc="9112E498">
      <w:start w:val="1"/>
      <w:numFmt w:val="decimal"/>
      <w:lvlText w:val="%4."/>
      <w:lvlJc w:val="left"/>
      <w:pPr>
        <w:ind w:left="2880" w:hanging="360"/>
      </w:pPr>
    </w:lvl>
    <w:lvl w:ilvl="4" w:tplc="280E1A8C">
      <w:start w:val="1"/>
      <w:numFmt w:val="lowerLetter"/>
      <w:lvlText w:val="%5."/>
      <w:lvlJc w:val="left"/>
      <w:pPr>
        <w:ind w:left="3600" w:hanging="360"/>
      </w:pPr>
    </w:lvl>
    <w:lvl w:ilvl="5" w:tplc="BDA4D11C">
      <w:start w:val="1"/>
      <w:numFmt w:val="lowerRoman"/>
      <w:lvlText w:val="%6."/>
      <w:lvlJc w:val="right"/>
      <w:pPr>
        <w:ind w:left="4320" w:hanging="180"/>
      </w:pPr>
    </w:lvl>
    <w:lvl w:ilvl="6" w:tplc="CF36E1B6">
      <w:start w:val="1"/>
      <w:numFmt w:val="decimal"/>
      <w:lvlText w:val="%7."/>
      <w:lvlJc w:val="left"/>
      <w:pPr>
        <w:ind w:left="5040" w:hanging="360"/>
      </w:pPr>
    </w:lvl>
    <w:lvl w:ilvl="7" w:tplc="96E2071C">
      <w:start w:val="1"/>
      <w:numFmt w:val="lowerLetter"/>
      <w:lvlText w:val="%8."/>
      <w:lvlJc w:val="left"/>
      <w:pPr>
        <w:ind w:left="5760" w:hanging="360"/>
      </w:pPr>
    </w:lvl>
    <w:lvl w:ilvl="8" w:tplc="385438FC">
      <w:start w:val="1"/>
      <w:numFmt w:val="lowerRoman"/>
      <w:lvlText w:val="%9."/>
      <w:lvlJc w:val="right"/>
      <w:pPr>
        <w:ind w:left="6480" w:hanging="180"/>
      </w:pPr>
    </w:lvl>
  </w:abstractNum>
  <w:abstractNum w:abstractNumId="11" w15:restartNumberingAfterBreak="0">
    <w:nsid w:val="20A81630"/>
    <w:multiLevelType w:val="hybridMultilevel"/>
    <w:tmpl w:val="7892116C"/>
    <w:lvl w:ilvl="0" w:tplc="48090001">
      <w:start w:val="1"/>
      <w:numFmt w:val="bullet"/>
      <w:lvlText w:val=""/>
      <w:lvlJc w:val="left"/>
      <w:pPr>
        <w:ind w:left="720" w:hanging="360"/>
      </w:pPr>
      <w:rPr>
        <w:rFonts w:ascii="Symbol" w:hAnsi="Symbol" w:hint="default"/>
      </w:rPr>
    </w:lvl>
    <w:lvl w:ilvl="1" w:tplc="E03627B0">
      <w:numFmt w:val="bullet"/>
      <w:lvlText w:val="•"/>
      <w:lvlJc w:val="left"/>
      <w:pPr>
        <w:ind w:left="1440" w:hanging="360"/>
      </w:pPr>
      <w:rPr>
        <w:rFonts w:ascii="Arial" w:eastAsia="Times New Roman" w:hAnsi="Arial"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22320CF1"/>
    <w:multiLevelType w:val="hybridMultilevel"/>
    <w:tmpl w:val="F2B80018"/>
    <w:lvl w:ilvl="0" w:tplc="A2B4507C">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3" w15:restartNumberingAfterBreak="0">
    <w:nsid w:val="25CEE0F9"/>
    <w:multiLevelType w:val="hybridMultilevel"/>
    <w:tmpl w:val="A7CEF304"/>
    <w:lvl w:ilvl="0" w:tplc="7C6CDBE0">
      <w:start w:val="1"/>
      <w:numFmt w:val="decimal"/>
      <w:lvlText w:val="%1."/>
      <w:lvlJc w:val="left"/>
      <w:pPr>
        <w:ind w:left="720" w:hanging="360"/>
      </w:pPr>
    </w:lvl>
    <w:lvl w:ilvl="1" w:tplc="D9ECDC80">
      <w:start w:val="1"/>
      <w:numFmt w:val="lowerLetter"/>
      <w:lvlText w:val="%2."/>
      <w:lvlJc w:val="left"/>
      <w:pPr>
        <w:ind w:left="1440" w:hanging="360"/>
      </w:pPr>
    </w:lvl>
    <w:lvl w:ilvl="2" w:tplc="9E70D7F8">
      <w:start w:val="1"/>
      <w:numFmt w:val="lowerRoman"/>
      <w:lvlText w:val="%3."/>
      <w:lvlJc w:val="right"/>
      <w:pPr>
        <w:ind w:left="2160" w:hanging="180"/>
      </w:pPr>
    </w:lvl>
    <w:lvl w:ilvl="3" w:tplc="E8F24BB8">
      <w:start w:val="1"/>
      <w:numFmt w:val="decimal"/>
      <w:lvlText w:val="%4."/>
      <w:lvlJc w:val="left"/>
      <w:pPr>
        <w:ind w:left="2880" w:hanging="360"/>
      </w:pPr>
    </w:lvl>
    <w:lvl w:ilvl="4" w:tplc="237256FA">
      <w:start w:val="1"/>
      <w:numFmt w:val="lowerLetter"/>
      <w:lvlText w:val="%5."/>
      <w:lvlJc w:val="left"/>
      <w:pPr>
        <w:ind w:left="3600" w:hanging="360"/>
      </w:pPr>
    </w:lvl>
    <w:lvl w:ilvl="5" w:tplc="47B2CDA2">
      <w:start w:val="1"/>
      <w:numFmt w:val="lowerRoman"/>
      <w:lvlText w:val="%6."/>
      <w:lvlJc w:val="right"/>
      <w:pPr>
        <w:ind w:left="4320" w:hanging="180"/>
      </w:pPr>
    </w:lvl>
    <w:lvl w:ilvl="6" w:tplc="654EEF80">
      <w:start w:val="1"/>
      <w:numFmt w:val="decimal"/>
      <w:lvlText w:val="%7."/>
      <w:lvlJc w:val="left"/>
      <w:pPr>
        <w:ind w:left="5040" w:hanging="360"/>
      </w:pPr>
    </w:lvl>
    <w:lvl w:ilvl="7" w:tplc="AC407EA2">
      <w:start w:val="1"/>
      <w:numFmt w:val="lowerLetter"/>
      <w:lvlText w:val="%8."/>
      <w:lvlJc w:val="left"/>
      <w:pPr>
        <w:ind w:left="5760" w:hanging="360"/>
      </w:pPr>
    </w:lvl>
    <w:lvl w:ilvl="8" w:tplc="82821CD0">
      <w:start w:val="1"/>
      <w:numFmt w:val="lowerRoman"/>
      <w:lvlText w:val="%9."/>
      <w:lvlJc w:val="right"/>
      <w:pPr>
        <w:ind w:left="6480" w:hanging="180"/>
      </w:pPr>
    </w:lvl>
  </w:abstractNum>
  <w:abstractNum w:abstractNumId="14" w15:restartNumberingAfterBreak="0">
    <w:nsid w:val="2D17785B"/>
    <w:multiLevelType w:val="hybridMultilevel"/>
    <w:tmpl w:val="013801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89671C"/>
    <w:multiLevelType w:val="hybridMultilevel"/>
    <w:tmpl w:val="CA9C80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2995EA4"/>
    <w:multiLevelType w:val="hybridMultilevel"/>
    <w:tmpl w:val="1FCE9B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8985E26"/>
    <w:multiLevelType w:val="hybridMultilevel"/>
    <w:tmpl w:val="93B6290C"/>
    <w:lvl w:ilvl="0" w:tplc="1A3251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8B1DB7"/>
    <w:multiLevelType w:val="multilevel"/>
    <w:tmpl w:val="0EFE616C"/>
    <w:lvl w:ilvl="0">
      <w:start w:val="1"/>
      <w:numFmt w:val="decimal"/>
      <w:lvlText w:val="%1)"/>
      <w:lvlJc w:val="left"/>
      <w:pPr>
        <w:ind w:left="1485" w:hanging="360"/>
      </w:pPr>
    </w:lvl>
    <w:lvl w:ilvl="1">
      <w:start w:val="1"/>
      <w:numFmt w:val="lowerLetter"/>
      <w:lvlText w:val="%2."/>
      <w:lvlJc w:val="left"/>
      <w:pPr>
        <w:ind w:left="2205" w:hanging="360"/>
      </w:pPr>
    </w:lvl>
    <w:lvl w:ilvl="2">
      <w:start w:val="1"/>
      <w:numFmt w:val="lowerRoman"/>
      <w:lvlText w:val="%3."/>
      <w:lvlJc w:val="right"/>
      <w:pPr>
        <w:ind w:left="2925" w:hanging="180"/>
      </w:pPr>
    </w:lvl>
    <w:lvl w:ilvl="3">
      <w:start w:val="1"/>
      <w:numFmt w:val="decimal"/>
      <w:lvlText w:val="%4."/>
      <w:lvlJc w:val="left"/>
      <w:pPr>
        <w:ind w:left="3645" w:hanging="360"/>
      </w:pPr>
    </w:lvl>
    <w:lvl w:ilvl="4">
      <w:start w:val="1"/>
      <w:numFmt w:val="lowerLetter"/>
      <w:lvlText w:val="%5."/>
      <w:lvlJc w:val="left"/>
      <w:pPr>
        <w:ind w:left="4365" w:hanging="360"/>
      </w:pPr>
    </w:lvl>
    <w:lvl w:ilvl="5">
      <w:start w:val="1"/>
      <w:numFmt w:val="lowerRoman"/>
      <w:lvlText w:val="%6."/>
      <w:lvlJc w:val="right"/>
      <w:pPr>
        <w:ind w:left="5085" w:hanging="180"/>
      </w:pPr>
    </w:lvl>
    <w:lvl w:ilvl="6">
      <w:start w:val="1"/>
      <w:numFmt w:val="decimal"/>
      <w:lvlText w:val="%7."/>
      <w:lvlJc w:val="left"/>
      <w:pPr>
        <w:ind w:left="5805" w:hanging="360"/>
      </w:pPr>
    </w:lvl>
    <w:lvl w:ilvl="7">
      <w:start w:val="1"/>
      <w:numFmt w:val="lowerLetter"/>
      <w:lvlText w:val="%8."/>
      <w:lvlJc w:val="left"/>
      <w:pPr>
        <w:ind w:left="6525" w:hanging="360"/>
      </w:pPr>
    </w:lvl>
    <w:lvl w:ilvl="8">
      <w:start w:val="1"/>
      <w:numFmt w:val="lowerRoman"/>
      <w:lvlText w:val="%9."/>
      <w:lvlJc w:val="right"/>
      <w:pPr>
        <w:ind w:left="7245" w:hanging="180"/>
      </w:pPr>
    </w:lvl>
  </w:abstractNum>
  <w:abstractNum w:abstractNumId="19" w15:restartNumberingAfterBreak="0">
    <w:nsid w:val="4F50000F"/>
    <w:multiLevelType w:val="hybridMultilevel"/>
    <w:tmpl w:val="894EE4A2"/>
    <w:lvl w:ilvl="0" w:tplc="5038DD7E">
      <w:start w:val="1"/>
      <w:numFmt w:val="decimal"/>
      <w:lvlText w:val="%1)"/>
      <w:lvlJc w:val="left"/>
      <w:pPr>
        <w:ind w:left="1485" w:hanging="360"/>
      </w:pPr>
    </w:lvl>
    <w:lvl w:ilvl="1" w:tplc="08090019">
      <w:start w:val="1"/>
      <w:numFmt w:val="lowerLetter"/>
      <w:lvlText w:val="%2."/>
      <w:lvlJc w:val="left"/>
      <w:pPr>
        <w:ind w:left="2205" w:hanging="360"/>
      </w:pPr>
    </w:lvl>
    <w:lvl w:ilvl="2" w:tplc="0809001B">
      <w:start w:val="1"/>
      <w:numFmt w:val="lowerRoman"/>
      <w:lvlText w:val="%3."/>
      <w:lvlJc w:val="right"/>
      <w:pPr>
        <w:ind w:left="2925" w:hanging="180"/>
      </w:pPr>
    </w:lvl>
    <w:lvl w:ilvl="3" w:tplc="0809000F">
      <w:start w:val="1"/>
      <w:numFmt w:val="decimal"/>
      <w:lvlText w:val="%4."/>
      <w:lvlJc w:val="left"/>
      <w:pPr>
        <w:ind w:left="3645" w:hanging="360"/>
      </w:pPr>
    </w:lvl>
    <w:lvl w:ilvl="4" w:tplc="08090019">
      <w:start w:val="1"/>
      <w:numFmt w:val="lowerLetter"/>
      <w:lvlText w:val="%5."/>
      <w:lvlJc w:val="left"/>
      <w:pPr>
        <w:ind w:left="4365" w:hanging="360"/>
      </w:pPr>
    </w:lvl>
    <w:lvl w:ilvl="5" w:tplc="0809001B">
      <w:start w:val="1"/>
      <w:numFmt w:val="lowerRoman"/>
      <w:lvlText w:val="%6."/>
      <w:lvlJc w:val="right"/>
      <w:pPr>
        <w:ind w:left="5085" w:hanging="180"/>
      </w:pPr>
    </w:lvl>
    <w:lvl w:ilvl="6" w:tplc="0809000F">
      <w:start w:val="1"/>
      <w:numFmt w:val="decimal"/>
      <w:lvlText w:val="%7."/>
      <w:lvlJc w:val="left"/>
      <w:pPr>
        <w:ind w:left="5805" w:hanging="360"/>
      </w:pPr>
    </w:lvl>
    <w:lvl w:ilvl="7" w:tplc="08090019">
      <w:start w:val="1"/>
      <w:numFmt w:val="lowerLetter"/>
      <w:lvlText w:val="%8."/>
      <w:lvlJc w:val="left"/>
      <w:pPr>
        <w:ind w:left="6525" w:hanging="360"/>
      </w:pPr>
    </w:lvl>
    <w:lvl w:ilvl="8" w:tplc="0809001B">
      <w:start w:val="1"/>
      <w:numFmt w:val="lowerRoman"/>
      <w:lvlText w:val="%9."/>
      <w:lvlJc w:val="right"/>
      <w:pPr>
        <w:ind w:left="7245" w:hanging="180"/>
      </w:pPr>
    </w:lvl>
  </w:abstractNum>
  <w:abstractNum w:abstractNumId="20" w15:restartNumberingAfterBreak="0">
    <w:nsid w:val="50AF12AE"/>
    <w:multiLevelType w:val="hybridMultilevel"/>
    <w:tmpl w:val="7EFCE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F9D540"/>
    <w:multiLevelType w:val="hybridMultilevel"/>
    <w:tmpl w:val="91A4BB06"/>
    <w:lvl w:ilvl="0" w:tplc="7032879A">
      <w:start w:val="1"/>
      <w:numFmt w:val="decimal"/>
      <w:lvlText w:val="%1."/>
      <w:lvlJc w:val="left"/>
      <w:pPr>
        <w:ind w:left="720" w:hanging="360"/>
      </w:pPr>
    </w:lvl>
    <w:lvl w:ilvl="1" w:tplc="BF664EFA">
      <w:start w:val="1"/>
      <w:numFmt w:val="lowerLetter"/>
      <w:lvlText w:val="%2."/>
      <w:lvlJc w:val="left"/>
      <w:pPr>
        <w:ind w:left="1440" w:hanging="360"/>
      </w:pPr>
    </w:lvl>
    <w:lvl w:ilvl="2" w:tplc="5E427D04">
      <w:start w:val="1"/>
      <w:numFmt w:val="lowerRoman"/>
      <w:lvlText w:val="%3."/>
      <w:lvlJc w:val="right"/>
      <w:pPr>
        <w:ind w:left="2160" w:hanging="180"/>
      </w:pPr>
    </w:lvl>
    <w:lvl w:ilvl="3" w:tplc="A27A98FC">
      <w:start w:val="1"/>
      <w:numFmt w:val="decimal"/>
      <w:lvlText w:val="%4."/>
      <w:lvlJc w:val="left"/>
      <w:pPr>
        <w:ind w:left="2880" w:hanging="360"/>
      </w:pPr>
    </w:lvl>
    <w:lvl w:ilvl="4" w:tplc="60E6DE2C">
      <w:start w:val="1"/>
      <w:numFmt w:val="lowerLetter"/>
      <w:lvlText w:val="%5."/>
      <w:lvlJc w:val="left"/>
      <w:pPr>
        <w:ind w:left="3600" w:hanging="360"/>
      </w:pPr>
    </w:lvl>
    <w:lvl w:ilvl="5" w:tplc="D2965AD0">
      <w:start w:val="1"/>
      <w:numFmt w:val="lowerRoman"/>
      <w:lvlText w:val="%6."/>
      <w:lvlJc w:val="right"/>
      <w:pPr>
        <w:ind w:left="4320" w:hanging="180"/>
      </w:pPr>
    </w:lvl>
    <w:lvl w:ilvl="6" w:tplc="51C0844E">
      <w:start w:val="1"/>
      <w:numFmt w:val="decimal"/>
      <w:lvlText w:val="%7."/>
      <w:lvlJc w:val="left"/>
      <w:pPr>
        <w:ind w:left="5040" w:hanging="360"/>
      </w:pPr>
    </w:lvl>
    <w:lvl w:ilvl="7" w:tplc="0B3095FE">
      <w:start w:val="1"/>
      <w:numFmt w:val="lowerLetter"/>
      <w:lvlText w:val="%8."/>
      <w:lvlJc w:val="left"/>
      <w:pPr>
        <w:ind w:left="5760" w:hanging="360"/>
      </w:pPr>
    </w:lvl>
    <w:lvl w:ilvl="8" w:tplc="C42AF506">
      <w:start w:val="1"/>
      <w:numFmt w:val="lowerRoman"/>
      <w:lvlText w:val="%9."/>
      <w:lvlJc w:val="right"/>
      <w:pPr>
        <w:ind w:left="6480" w:hanging="180"/>
      </w:pPr>
    </w:lvl>
  </w:abstractNum>
  <w:abstractNum w:abstractNumId="22" w15:restartNumberingAfterBreak="0">
    <w:nsid w:val="53651D03"/>
    <w:multiLevelType w:val="hybridMultilevel"/>
    <w:tmpl w:val="23B8921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E6196C"/>
    <w:multiLevelType w:val="hybridMultilevel"/>
    <w:tmpl w:val="0F627A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E8429C2"/>
    <w:multiLevelType w:val="hybridMultilevel"/>
    <w:tmpl w:val="7046AF04"/>
    <w:lvl w:ilvl="0" w:tplc="541C20AA">
      <w:start w:val="1"/>
      <w:numFmt w:val="decimal"/>
      <w:lvlText w:val="%1.)"/>
      <w:lvlJc w:val="left"/>
      <w:pPr>
        <w:ind w:left="1050" w:hanging="360"/>
      </w:pPr>
      <w:rPr>
        <w:rFonts w:hint="default"/>
      </w:rPr>
    </w:lvl>
    <w:lvl w:ilvl="1" w:tplc="08090019" w:tentative="1">
      <w:start w:val="1"/>
      <w:numFmt w:val="lowerLetter"/>
      <w:lvlText w:val="%2."/>
      <w:lvlJc w:val="left"/>
      <w:pPr>
        <w:ind w:left="1770" w:hanging="360"/>
      </w:pPr>
    </w:lvl>
    <w:lvl w:ilvl="2" w:tplc="0809001B" w:tentative="1">
      <w:start w:val="1"/>
      <w:numFmt w:val="lowerRoman"/>
      <w:lvlText w:val="%3."/>
      <w:lvlJc w:val="right"/>
      <w:pPr>
        <w:ind w:left="2490" w:hanging="180"/>
      </w:pPr>
    </w:lvl>
    <w:lvl w:ilvl="3" w:tplc="0809000F" w:tentative="1">
      <w:start w:val="1"/>
      <w:numFmt w:val="decimal"/>
      <w:lvlText w:val="%4."/>
      <w:lvlJc w:val="left"/>
      <w:pPr>
        <w:ind w:left="3210" w:hanging="360"/>
      </w:pPr>
    </w:lvl>
    <w:lvl w:ilvl="4" w:tplc="08090019" w:tentative="1">
      <w:start w:val="1"/>
      <w:numFmt w:val="lowerLetter"/>
      <w:lvlText w:val="%5."/>
      <w:lvlJc w:val="left"/>
      <w:pPr>
        <w:ind w:left="3930" w:hanging="360"/>
      </w:pPr>
    </w:lvl>
    <w:lvl w:ilvl="5" w:tplc="0809001B" w:tentative="1">
      <w:start w:val="1"/>
      <w:numFmt w:val="lowerRoman"/>
      <w:lvlText w:val="%6."/>
      <w:lvlJc w:val="right"/>
      <w:pPr>
        <w:ind w:left="4650" w:hanging="180"/>
      </w:pPr>
    </w:lvl>
    <w:lvl w:ilvl="6" w:tplc="0809000F" w:tentative="1">
      <w:start w:val="1"/>
      <w:numFmt w:val="decimal"/>
      <w:lvlText w:val="%7."/>
      <w:lvlJc w:val="left"/>
      <w:pPr>
        <w:ind w:left="5370" w:hanging="360"/>
      </w:pPr>
    </w:lvl>
    <w:lvl w:ilvl="7" w:tplc="08090019" w:tentative="1">
      <w:start w:val="1"/>
      <w:numFmt w:val="lowerLetter"/>
      <w:lvlText w:val="%8."/>
      <w:lvlJc w:val="left"/>
      <w:pPr>
        <w:ind w:left="6090" w:hanging="360"/>
      </w:pPr>
    </w:lvl>
    <w:lvl w:ilvl="8" w:tplc="0809001B" w:tentative="1">
      <w:start w:val="1"/>
      <w:numFmt w:val="lowerRoman"/>
      <w:lvlText w:val="%9."/>
      <w:lvlJc w:val="right"/>
      <w:pPr>
        <w:ind w:left="6810" w:hanging="180"/>
      </w:pPr>
    </w:lvl>
  </w:abstractNum>
  <w:abstractNum w:abstractNumId="25" w15:restartNumberingAfterBreak="0">
    <w:nsid w:val="5E9F3DBF"/>
    <w:multiLevelType w:val="hybridMultilevel"/>
    <w:tmpl w:val="F4F03A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13C79A8"/>
    <w:multiLevelType w:val="multilevel"/>
    <w:tmpl w:val="0EFE616C"/>
    <w:lvl w:ilvl="0">
      <w:start w:val="1"/>
      <w:numFmt w:val="decimal"/>
      <w:lvlText w:val="%1)"/>
      <w:lvlJc w:val="left"/>
      <w:pPr>
        <w:ind w:left="1485" w:hanging="360"/>
      </w:pPr>
    </w:lvl>
    <w:lvl w:ilvl="1">
      <w:start w:val="1"/>
      <w:numFmt w:val="lowerLetter"/>
      <w:lvlText w:val="%2."/>
      <w:lvlJc w:val="left"/>
      <w:pPr>
        <w:ind w:left="2205" w:hanging="360"/>
      </w:pPr>
    </w:lvl>
    <w:lvl w:ilvl="2">
      <w:start w:val="1"/>
      <w:numFmt w:val="lowerRoman"/>
      <w:lvlText w:val="%3."/>
      <w:lvlJc w:val="right"/>
      <w:pPr>
        <w:ind w:left="2925" w:hanging="180"/>
      </w:pPr>
    </w:lvl>
    <w:lvl w:ilvl="3">
      <w:start w:val="1"/>
      <w:numFmt w:val="decimal"/>
      <w:lvlText w:val="%4."/>
      <w:lvlJc w:val="left"/>
      <w:pPr>
        <w:ind w:left="3645" w:hanging="360"/>
      </w:pPr>
    </w:lvl>
    <w:lvl w:ilvl="4">
      <w:start w:val="1"/>
      <w:numFmt w:val="lowerLetter"/>
      <w:lvlText w:val="%5."/>
      <w:lvlJc w:val="left"/>
      <w:pPr>
        <w:ind w:left="4365" w:hanging="360"/>
      </w:pPr>
    </w:lvl>
    <w:lvl w:ilvl="5">
      <w:start w:val="1"/>
      <w:numFmt w:val="lowerRoman"/>
      <w:lvlText w:val="%6."/>
      <w:lvlJc w:val="right"/>
      <w:pPr>
        <w:ind w:left="5085" w:hanging="180"/>
      </w:pPr>
    </w:lvl>
    <w:lvl w:ilvl="6">
      <w:start w:val="1"/>
      <w:numFmt w:val="decimal"/>
      <w:lvlText w:val="%7."/>
      <w:lvlJc w:val="left"/>
      <w:pPr>
        <w:ind w:left="5805" w:hanging="360"/>
      </w:pPr>
    </w:lvl>
    <w:lvl w:ilvl="7">
      <w:start w:val="1"/>
      <w:numFmt w:val="lowerLetter"/>
      <w:lvlText w:val="%8."/>
      <w:lvlJc w:val="left"/>
      <w:pPr>
        <w:ind w:left="6525" w:hanging="360"/>
      </w:pPr>
    </w:lvl>
    <w:lvl w:ilvl="8">
      <w:start w:val="1"/>
      <w:numFmt w:val="lowerRoman"/>
      <w:lvlText w:val="%9."/>
      <w:lvlJc w:val="right"/>
      <w:pPr>
        <w:ind w:left="7245" w:hanging="180"/>
      </w:pPr>
    </w:lvl>
  </w:abstractNum>
  <w:abstractNum w:abstractNumId="27" w15:restartNumberingAfterBreak="0">
    <w:nsid w:val="65B35A26"/>
    <w:multiLevelType w:val="hybridMultilevel"/>
    <w:tmpl w:val="6C72C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650892"/>
    <w:multiLevelType w:val="hybridMultilevel"/>
    <w:tmpl w:val="049072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692489E"/>
    <w:multiLevelType w:val="hybridMultilevel"/>
    <w:tmpl w:val="1C6CB44A"/>
    <w:lvl w:ilvl="0" w:tplc="E91699FC">
      <w:start w:val="1"/>
      <w:numFmt w:val="decimal"/>
      <w:lvlText w:val="%1."/>
      <w:lvlJc w:val="left"/>
      <w:pPr>
        <w:ind w:left="720" w:hanging="360"/>
      </w:pPr>
    </w:lvl>
    <w:lvl w:ilvl="1" w:tplc="041867F2">
      <w:start w:val="1"/>
      <w:numFmt w:val="lowerLetter"/>
      <w:lvlText w:val="%2."/>
      <w:lvlJc w:val="left"/>
      <w:pPr>
        <w:ind w:left="1440" w:hanging="360"/>
      </w:pPr>
    </w:lvl>
    <w:lvl w:ilvl="2" w:tplc="4FA83586">
      <w:start w:val="1"/>
      <w:numFmt w:val="lowerRoman"/>
      <w:lvlText w:val="%3."/>
      <w:lvlJc w:val="right"/>
      <w:pPr>
        <w:ind w:left="2160" w:hanging="180"/>
      </w:pPr>
    </w:lvl>
    <w:lvl w:ilvl="3" w:tplc="AB44EDC6">
      <w:start w:val="1"/>
      <w:numFmt w:val="decimal"/>
      <w:lvlText w:val="%4."/>
      <w:lvlJc w:val="left"/>
      <w:pPr>
        <w:ind w:left="2880" w:hanging="360"/>
      </w:pPr>
    </w:lvl>
    <w:lvl w:ilvl="4" w:tplc="78AE06F4">
      <w:start w:val="1"/>
      <w:numFmt w:val="lowerLetter"/>
      <w:lvlText w:val="%5."/>
      <w:lvlJc w:val="left"/>
      <w:pPr>
        <w:ind w:left="3600" w:hanging="360"/>
      </w:pPr>
    </w:lvl>
    <w:lvl w:ilvl="5" w:tplc="17E8A048">
      <w:start w:val="1"/>
      <w:numFmt w:val="lowerRoman"/>
      <w:lvlText w:val="%6."/>
      <w:lvlJc w:val="right"/>
      <w:pPr>
        <w:ind w:left="4320" w:hanging="180"/>
      </w:pPr>
    </w:lvl>
    <w:lvl w:ilvl="6" w:tplc="6150AC2C">
      <w:start w:val="1"/>
      <w:numFmt w:val="decimal"/>
      <w:lvlText w:val="%7."/>
      <w:lvlJc w:val="left"/>
      <w:pPr>
        <w:ind w:left="5040" w:hanging="360"/>
      </w:pPr>
    </w:lvl>
    <w:lvl w:ilvl="7" w:tplc="ABE2A98E">
      <w:start w:val="1"/>
      <w:numFmt w:val="lowerLetter"/>
      <w:lvlText w:val="%8."/>
      <w:lvlJc w:val="left"/>
      <w:pPr>
        <w:ind w:left="5760" w:hanging="360"/>
      </w:pPr>
    </w:lvl>
    <w:lvl w:ilvl="8" w:tplc="34785C46">
      <w:start w:val="1"/>
      <w:numFmt w:val="lowerRoman"/>
      <w:lvlText w:val="%9."/>
      <w:lvlJc w:val="right"/>
      <w:pPr>
        <w:ind w:left="6480" w:hanging="180"/>
      </w:pPr>
    </w:lvl>
  </w:abstractNum>
  <w:abstractNum w:abstractNumId="30" w15:restartNumberingAfterBreak="0">
    <w:nsid w:val="68F54F61"/>
    <w:multiLevelType w:val="hybridMultilevel"/>
    <w:tmpl w:val="B3E618AC"/>
    <w:lvl w:ilvl="0" w:tplc="558E7D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B1753F"/>
    <w:multiLevelType w:val="hybridMultilevel"/>
    <w:tmpl w:val="64AE055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6853EC"/>
    <w:multiLevelType w:val="hybridMultilevel"/>
    <w:tmpl w:val="6BEEF9A2"/>
    <w:lvl w:ilvl="0" w:tplc="5DD65308">
      <w:start w:val="1"/>
      <w:numFmt w:val="decimal"/>
      <w:lvlText w:val="%1)"/>
      <w:lvlJc w:val="left"/>
      <w:pPr>
        <w:ind w:left="720" w:hanging="360"/>
      </w:pPr>
      <w:rPr>
        <w:b/>
        <w:color w:val="C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1711A4"/>
    <w:multiLevelType w:val="hybridMultilevel"/>
    <w:tmpl w:val="7DF82D4A"/>
    <w:lvl w:ilvl="0" w:tplc="ED686F48">
      <w:start w:val="1"/>
      <w:numFmt w:val="decimal"/>
      <w:lvlText w:val="%1."/>
      <w:lvlJc w:val="left"/>
      <w:pPr>
        <w:ind w:left="720" w:hanging="360"/>
      </w:pPr>
    </w:lvl>
    <w:lvl w:ilvl="1" w:tplc="B8ECD106">
      <w:start w:val="1"/>
      <w:numFmt w:val="lowerLetter"/>
      <w:lvlText w:val="%2."/>
      <w:lvlJc w:val="left"/>
      <w:pPr>
        <w:ind w:left="1440" w:hanging="360"/>
      </w:pPr>
    </w:lvl>
    <w:lvl w:ilvl="2" w:tplc="793ECC24">
      <w:start w:val="1"/>
      <w:numFmt w:val="lowerRoman"/>
      <w:lvlText w:val="%3."/>
      <w:lvlJc w:val="right"/>
      <w:pPr>
        <w:ind w:left="2160" w:hanging="180"/>
      </w:pPr>
    </w:lvl>
    <w:lvl w:ilvl="3" w:tplc="37E255D0">
      <w:start w:val="1"/>
      <w:numFmt w:val="decimal"/>
      <w:lvlText w:val="%4."/>
      <w:lvlJc w:val="left"/>
      <w:pPr>
        <w:ind w:left="2880" w:hanging="360"/>
      </w:pPr>
    </w:lvl>
    <w:lvl w:ilvl="4" w:tplc="8DA8E93C">
      <w:start w:val="1"/>
      <w:numFmt w:val="lowerLetter"/>
      <w:lvlText w:val="%5."/>
      <w:lvlJc w:val="left"/>
      <w:pPr>
        <w:ind w:left="3600" w:hanging="360"/>
      </w:pPr>
    </w:lvl>
    <w:lvl w:ilvl="5" w:tplc="62EEC9F4">
      <w:start w:val="1"/>
      <w:numFmt w:val="lowerRoman"/>
      <w:lvlText w:val="%6."/>
      <w:lvlJc w:val="right"/>
      <w:pPr>
        <w:ind w:left="4320" w:hanging="180"/>
      </w:pPr>
    </w:lvl>
    <w:lvl w:ilvl="6" w:tplc="3A5C3C7C">
      <w:start w:val="1"/>
      <w:numFmt w:val="decimal"/>
      <w:lvlText w:val="%7."/>
      <w:lvlJc w:val="left"/>
      <w:pPr>
        <w:ind w:left="5040" w:hanging="360"/>
      </w:pPr>
    </w:lvl>
    <w:lvl w:ilvl="7" w:tplc="DC7894FE">
      <w:start w:val="1"/>
      <w:numFmt w:val="lowerLetter"/>
      <w:lvlText w:val="%8."/>
      <w:lvlJc w:val="left"/>
      <w:pPr>
        <w:ind w:left="5760" w:hanging="360"/>
      </w:pPr>
    </w:lvl>
    <w:lvl w:ilvl="8" w:tplc="811A6B24">
      <w:start w:val="1"/>
      <w:numFmt w:val="lowerRoman"/>
      <w:lvlText w:val="%9."/>
      <w:lvlJc w:val="right"/>
      <w:pPr>
        <w:ind w:left="6480" w:hanging="180"/>
      </w:pPr>
    </w:lvl>
  </w:abstractNum>
  <w:abstractNum w:abstractNumId="34" w15:restartNumberingAfterBreak="0">
    <w:nsid w:val="72CC582E"/>
    <w:multiLevelType w:val="hybridMultilevel"/>
    <w:tmpl w:val="1C4ABD5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5" w15:restartNumberingAfterBreak="0">
    <w:nsid w:val="73612A58"/>
    <w:multiLevelType w:val="hybridMultilevel"/>
    <w:tmpl w:val="4ABEA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6354E1"/>
    <w:multiLevelType w:val="hybridMultilevel"/>
    <w:tmpl w:val="056A2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B12B3E"/>
    <w:multiLevelType w:val="hybridMultilevel"/>
    <w:tmpl w:val="5F1AE788"/>
    <w:lvl w:ilvl="0" w:tplc="E294CDA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26855613">
    <w:abstractNumId w:val="13"/>
  </w:num>
  <w:num w:numId="2" w16cid:durableId="294649938">
    <w:abstractNumId w:val="9"/>
  </w:num>
  <w:num w:numId="3" w16cid:durableId="1088578670">
    <w:abstractNumId w:val="10"/>
  </w:num>
  <w:num w:numId="4" w16cid:durableId="483931088">
    <w:abstractNumId w:val="33"/>
  </w:num>
  <w:num w:numId="5" w16cid:durableId="1914463431">
    <w:abstractNumId w:val="21"/>
  </w:num>
  <w:num w:numId="6" w16cid:durableId="1865096380">
    <w:abstractNumId w:val="29"/>
  </w:num>
  <w:num w:numId="7" w16cid:durableId="1894657285">
    <w:abstractNumId w:val="22"/>
  </w:num>
  <w:num w:numId="8" w16cid:durableId="73360262">
    <w:abstractNumId w:val="36"/>
  </w:num>
  <w:num w:numId="9" w16cid:durableId="1808088922">
    <w:abstractNumId w:val="27"/>
  </w:num>
  <w:num w:numId="10" w16cid:durableId="1865243781">
    <w:abstractNumId w:val="20"/>
  </w:num>
  <w:num w:numId="11" w16cid:durableId="1044019488">
    <w:abstractNumId w:val="15"/>
  </w:num>
  <w:num w:numId="12" w16cid:durableId="919948213">
    <w:abstractNumId w:val="2"/>
  </w:num>
  <w:num w:numId="13" w16cid:durableId="967474598">
    <w:abstractNumId w:val="14"/>
  </w:num>
  <w:num w:numId="14" w16cid:durableId="577985170">
    <w:abstractNumId w:val="32"/>
  </w:num>
  <w:num w:numId="15" w16cid:durableId="1300108880">
    <w:abstractNumId w:val="7"/>
  </w:num>
  <w:num w:numId="16" w16cid:durableId="1968661624">
    <w:abstractNumId w:val="28"/>
  </w:num>
  <w:num w:numId="17" w16cid:durableId="1386758423">
    <w:abstractNumId w:val="25"/>
  </w:num>
  <w:num w:numId="18" w16cid:durableId="50082662">
    <w:abstractNumId w:val="23"/>
  </w:num>
  <w:num w:numId="19" w16cid:durableId="718286311">
    <w:abstractNumId w:val="16"/>
  </w:num>
  <w:num w:numId="20" w16cid:durableId="211500336">
    <w:abstractNumId w:val="23"/>
  </w:num>
  <w:num w:numId="21" w16cid:durableId="899556384">
    <w:abstractNumId w:val="1"/>
  </w:num>
  <w:num w:numId="22" w16cid:durableId="658652478">
    <w:abstractNumId w:val="37"/>
  </w:num>
  <w:num w:numId="23" w16cid:durableId="1610508668">
    <w:abstractNumId w:val="30"/>
  </w:num>
  <w:num w:numId="24" w16cid:durableId="736320082">
    <w:abstractNumId w:val="17"/>
  </w:num>
  <w:num w:numId="25" w16cid:durableId="1305350553">
    <w:abstractNumId w:val="8"/>
  </w:num>
  <w:num w:numId="26" w16cid:durableId="1545210181">
    <w:abstractNumId w:val="6"/>
  </w:num>
  <w:num w:numId="27" w16cid:durableId="1702903617">
    <w:abstractNumId w:val="3"/>
  </w:num>
  <w:num w:numId="28" w16cid:durableId="1137187954">
    <w:abstractNumId w:val="11"/>
  </w:num>
  <w:num w:numId="29" w16cid:durableId="1340349128">
    <w:abstractNumId w:val="34"/>
  </w:num>
  <w:num w:numId="30" w16cid:durableId="50857332">
    <w:abstractNumId w:val="12"/>
  </w:num>
  <w:num w:numId="31" w16cid:durableId="1234043769">
    <w:abstractNumId w:val="5"/>
  </w:num>
  <w:num w:numId="32" w16cid:durableId="820660879">
    <w:abstractNumId w:val="24"/>
  </w:num>
  <w:num w:numId="33" w16cid:durableId="1300693909">
    <w:abstractNumId w:val="31"/>
  </w:num>
  <w:num w:numId="34" w16cid:durableId="1031876435">
    <w:abstractNumId w:val="19"/>
  </w:num>
  <w:num w:numId="35" w16cid:durableId="515655189">
    <w:abstractNumId w:val="19"/>
  </w:num>
  <w:num w:numId="36" w16cid:durableId="1663506788">
    <w:abstractNumId w:val="0"/>
  </w:num>
  <w:num w:numId="37" w16cid:durableId="467018155">
    <w:abstractNumId w:val="4"/>
  </w:num>
  <w:num w:numId="38" w16cid:durableId="722220660">
    <w:abstractNumId w:val="26"/>
  </w:num>
  <w:num w:numId="39" w16cid:durableId="2118669823">
    <w:abstractNumId w:val="18"/>
  </w:num>
  <w:num w:numId="40" w16cid:durableId="166022977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7142"/>
    <w:rsid w:val="0000724B"/>
    <w:rsid w:val="00017B03"/>
    <w:rsid w:val="00020A1E"/>
    <w:rsid w:val="0003263A"/>
    <w:rsid w:val="00034736"/>
    <w:rsid w:val="000476E1"/>
    <w:rsid w:val="00057AF8"/>
    <w:rsid w:val="00061EA0"/>
    <w:rsid w:val="0007613F"/>
    <w:rsid w:val="000811DF"/>
    <w:rsid w:val="000857DF"/>
    <w:rsid w:val="0009627A"/>
    <w:rsid w:val="00096D72"/>
    <w:rsid w:val="00096EB5"/>
    <w:rsid w:val="00097F21"/>
    <w:rsid w:val="000A1AE4"/>
    <w:rsid w:val="000A3078"/>
    <w:rsid w:val="000A4883"/>
    <w:rsid w:val="000B04C8"/>
    <w:rsid w:val="000C1FC2"/>
    <w:rsid w:val="000D6861"/>
    <w:rsid w:val="0010261B"/>
    <w:rsid w:val="001143AC"/>
    <w:rsid w:val="00117EFC"/>
    <w:rsid w:val="0012117E"/>
    <w:rsid w:val="001337CC"/>
    <w:rsid w:val="00142AB9"/>
    <w:rsid w:val="001521D2"/>
    <w:rsid w:val="00156F80"/>
    <w:rsid w:val="00161D19"/>
    <w:rsid w:val="00172525"/>
    <w:rsid w:val="00176D17"/>
    <w:rsid w:val="00182699"/>
    <w:rsid w:val="001867CB"/>
    <w:rsid w:val="00190773"/>
    <w:rsid w:val="00194B69"/>
    <w:rsid w:val="00194C97"/>
    <w:rsid w:val="001A0EE1"/>
    <w:rsid w:val="001B651F"/>
    <w:rsid w:val="001D099C"/>
    <w:rsid w:val="001D2A03"/>
    <w:rsid w:val="001D4298"/>
    <w:rsid w:val="001E2368"/>
    <w:rsid w:val="00201106"/>
    <w:rsid w:val="00204E1D"/>
    <w:rsid w:val="00207D04"/>
    <w:rsid w:val="00210FE8"/>
    <w:rsid w:val="00216973"/>
    <w:rsid w:val="00217FE1"/>
    <w:rsid w:val="002228E3"/>
    <w:rsid w:val="00252AC2"/>
    <w:rsid w:val="00264C19"/>
    <w:rsid w:val="00264EAB"/>
    <w:rsid w:val="00273473"/>
    <w:rsid w:val="00280DFE"/>
    <w:rsid w:val="0029659C"/>
    <w:rsid w:val="00297256"/>
    <w:rsid w:val="002A321C"/>
    <w:rsid w:val="002A363F"/>
    <w:rsid w:val="002A77DB"/>
    <w:rsid w:val="002B14EF"/>
    <w:rsid w:val="002D4E47"/>
    <w:rsid w:val="002D5061"/>
    <w:rsid w:val="002F4E5F"/>
    <w:rsid w:val="002F658E"/>
    <w:rsid w:val="00300FDA"/>
    <w:rsid w:val="003106E5"/>
    <w:rsid w:val="00310837"/>
    <w:rsid w:val="003162D0"/>
    <w:rsid w:val="00324AD0"/>
    <w:rsid w:val="00343906"/>
    <w:rsid w:val="00345988"/>
    <w:rsid w:val="00362F5D"/>
    <w:rsid w:val="00371023"/>
    <w:rsid w:val="00377B4A"/>
    <w:rsid w:val="003865F3"/>
    <w:rsid w:val="0039148A"/>
    <w:rsid w:val="003B0210"/>
    <w:rsid w:val="003B08F4"/>
    <w:rsid w:val="003B7097"/>
    <w:rsid w:val="003C08C8"/>
    <w:rsid w:val="003C4442"/>
    <w:rsid w:val="003C51A0"/>
    <w:rsid w:val="003D6E76"/>
    <w:rsid w:val="003E6B0C"/>
    <w:rsid w:val="003F371C"/>
    <w:rsid w:val="003F67F9"/>
    <w:rsid w:val="003F781F"/>
    <w:rsid w:val="00406105"/>
    <w:rsid w:val="0041101D"/>
    <w:rsid w:val="0041224A"/>
    <w:rsid w:val="004131CC"/>
    <w:rsid w:val="00415311"/>
    <w:rsid w:val="00415B51"/>
    <w:rsid w:val="00427088"/>
    <w:rsid w:val="0042784F"/>
    <w:rsid w:val="0043266A"/>
    <w:rsid w:val="00435D13"/>
    <w:rsid w:val="004425CC"/>
    <w:rsid w:val="004458D4"/>
    <w:rsid w:val="004502D0"/>
    <w:rsid w:val="00452E62"/>
    <w:rsid w:val="004537BF"/>
    <w:rsid w:val="004548DE"/>
    <w:rsid w:val="0046163D"/>
    <w:rsid w:val="0046337E"/>
    <w:rsid w:val="0046466B"/>
    <w:rsid w:val="00473101"/>
    <w:rsid w:val="00473A3C"/>
    <w:rsid w:val="00477E45"/>
    <w:rsid w:val="004A3077"/>
    <w:rsid w:val="004A6FD0"/>
    <w:rsid w:val="004C05B1"/>
    <w:rsid w:val="004C3584"/>
    <w:rsid w:val="004D22B4"/>
    <w:rsid w:val="004E5B86"/>
    <w:rsid w:val="004E7C1C"/>
    <w:rsid w:val="004F0A37"/>
    <w:rsid w:val="00515691"/>
    <w:rsid w:val="005241D4"/>
    <w:rsid w:val="005245D3"/>
    <w:rsid w:val="00531AAB"/>
    <w:rsid w:val="00541DED"/>
    <w:rsid w:val="005429F1"/>
    <w:rsid w:val="00547B8C"/>
    <w:rsid w:val="00562E87"/>
    <w:rsid w:val="00584120"/>
    <w:rsid w:val="005915A8"/>
    <w:rsid w:val="00596CEF"/>
    <w:rsid w:val="00597DC6"/>
    <w:rsid w:val="005B1C25"/>
    <w:rsid w:val="005B7D18"/>
    <w:rsid w:val="005C041B"/>
    <w:rsid w:val="005C3DBC"/>
    <w:rsid w:val="005D41F7"/>
    <w:rsid w:val="005E2FE2"/>
    <w:rsid w:val="005E3E38"/>
    <w:rsid w:val="005F1DF4"/>
    <w:rsid w:val="005F3E7F"/>
    <w:rsid w:val="00600E5C"/>
    <w:rsid w:val="00605F56"/>
    <w:rsid w:val="00616E55"/>
    <w:rsid w:val="0061742B"/>
    <w:rsid w:val="0061754D"/>
    <w:rsid w:val="00630D6E"/>
    <w:rsid w:val="00651D0D"/>
    <w:rsid w:val="006818DE"/>
    <w:rsid w:val="006A3E85"/>
    <w:rsid w:val="006B2CFE"/>
    <w:rsid w:val="006C6C6E"/>
    <w:rsid w:val="006D5539"/>
    <w:rsid w:val="006D77B4"/>
    <w:rsid w:val="006E68C6"/>
    <w:rsid w:val="006E73FB"/>
    <w:rsid w:val="006F41E4"/>
    <w:rsid w:val="00701554"/>
    <w:rsid w:val="00707004"/>
    <w:rsid w:val="007131A3"/>
    <w:rsid w:val="00731518"/>
    <w:rsid w:val="007315CC"/>
    <w:rsid w:val="00732618"/>
    <w:rsid w:val="00732C39"/>
    <w:rsid w:val="00737FF0"/>
    <w:rsid w:val="007431A5"/>
    <w:rsid w:val="00750534"/>
    <w:rsid w:val="00771598"/>
    <w:rsid w:val="0077212C"/>
    <w:rsid w:val="00773483"/>
    <w:rsid w:val="007848ED"/>
    <w:rsid w:val="00786593"/>
    <w:rsid w:val="0079739C"/>
    <w:rsid w:val="007A08DD"/>
    <w:rsid w:val="007C2913"/>
    <w:rsid w:val="007E3124"/>
    <w:rsid w:val="007F0C57"/>
    <w:rsid w:val="007F1873"/>
    <w:rsid w:val="007F5F51"/>
    <w:rsid w:val="00804571"/>
    <w:rsid w:val="00813F4C"/>
    <w:rsid w:val="00815F1D"/>
    <w:rsid w:val="00826EA6"/>
    <w:rsid w:val="008313AB"/>
    <w:rsid w:val="00834391"/>
    <w:rsid w:val="00835D7D"/>
    <w:rsid w:val="008374D7"/>
    <w:rsid w:val="008638C9"/>
    <w:rsid w:val="00873BF6"/>
    <w:rsid w:val="008827E8"/>
    <w:rsid w:val="008A5163"/>
    <w:rsid w:val="008A798E"/>
    <w:rsid w:val="008B295E"/>
    <w:rsid w:val="008E1C83"/>
    <w:rsid w:val="008F0516"/>
    <w:rsid w:val="00910309"/>
    <w:rsid w:val="00924970"/>
    <w:rsid w:val="00926C8B"/>
    <w:rsid w:val="00930CA5"/>
    <w:rsid w:val="009363CC"/>
    <w:rsid w:val="009372CC"/>
    <w:rsid w:val="009378F9"/>
    <w:rsid w:val="00951482"/>
    <w:rsid w:val="00963864"/>
    <w:rsid w:val="009805A6"/>
    <w:rsid w:val="00982949"/>
    <w:rsid w:val="009854A6"/>
    <w:rsid w:val="009872F2"/>
    <w:rsid w:val="00995328"/>
    <w:rsid w:val="009B48E9"/>
    <w:rsid w:val="009B7146"/>
    <w:rsid w:val="009B7628"/>
    <w:rsid w:val="009C4F40"/>
    <w:rsid w:val="009E42D1"/>
    <w:rsid w:val="009E6C17"/>
    <w:rsid w:val="009F1842"/>
    <w:rsid w:val="009F2E30"/>
    <w:rsid w:val="00A00245"/>
    <w:rsid w:val="00A046A5"/>
    <w:rsid w:val="00A14486"/>
    <w:rsid w:val="00A40682"/>
    <w:rsid w:val="00A43D02"/>
    <w:rsid w:val="00A71B39"/>
    <w:rsid w:val="00A75768"/>
    <w:rsid w:val="00A802A3"/>
    <w:rsid w:val="00AA3203"/>
    <w:rsid w:val="00AB6610"/>
    <w:rsid w:val="00AB7142"/>
    <w:rsid w:val="00AC0BFB"/>
    <w:rsid w:val="00AC479E"/>
    <w:rsid w:val="00AC6294"/>
    <w:rsid w:val="00AD0C84"/>
    <w:rsid w:val="00AD51B1"/>
    <w:rsid w:val="00AD53E1"/>
    <w:rsid w:val="00AD7F36"/>
    <w:rsid w:val="00AE2F13"/>
    <w:rsid w:val="00AE4D1E"/>
    <w:rsid w:val="00AF62D7"/>
    <w:rsid w:val="00B027FD"/>
    <w:rsid w:val="00B0519A"/>
    <w:rsid w:val="00B23DBF"/>
    <w:rsid w:val="00B268D2"/>
    <w:rsid w:val="00B300EB"/>
    <w:rsid w:val="00B332A9"/>
    <w:rsid w:val="00B374AE"/>
    <w:rsid w:val="00B4093E"/>
    <w:rsid w:val="00B4786C"/>
    <w:rsid w:val="00B514EF"/>
    <w:rsid w:val="00B5600C"/>
    <w:rsid w:val="00B70A6B"/>
    <w:rsid w:val="00B74F88"/>
    <w:rsid w:val="00B80A84"/>
    <w:rsid w:val="00B82E2B"/>
    <w:rsid w:val="00B92221"/>
    <w:rsid w:val="00B93953"/>
    <w:rsid w:val="00B93F87"/>
    <w:rsid w:val="00BB515D"/>
    <w:rsid w:val="00BB6412"/>
    <w:rsid w:val="00BB6726"/>
    <w:rsid w:val="00BB699E"/>
    <w:rsid w:val="00BC1027"/>
    <w:rsid w:val="00BD23D6"/>
    <w:rsid w:val="00BE5AB1"/>
    <w:rsid w:val="00BF0AF6"/>
    <w:rsid w:val="00BF15F7"/>
    <w:rsid w:val="00BF32EB"/>
    <w:rsid w:val="00C10C08"/>
    <w:rsid w:val="00C31260"/>
    <w:rsid w:val="00C34325"/>
    <w:rsid w:val="00C34951"/>
    <w:rsid w:val="00C50F38"/>
    <w:rsid w:val="00C623E7"/>
    <w:rsid w:val="00C65878"/>
    <w:rsid w:val="00C65C8C"/>
    <w:rsid w:val="00C661B6"/>
    <w:rsid w:val="00C700EF"/>
    <w:rsid w:val="00C717E2"/>
    <w:rsid w:val="00C86F71"/>
    <w:rsid w:val="00C879D2"/>
    <w:rsid w:val="00C965A5"/>
    <w:rsid w:val="00CA23C1"/>
    <w:rsid w:val="00CB6AA3"/>
    <w:rsid w:val="00CC6C8F"/>
    <w:rsid w:val="00CF2387"/>
    <w:rsid w:val="00CF3079"/>
    <w:rsid w:val="00D05F65"/>
    <w:rsid w:val="00D13AC2"/>
    <w:rsid w:val="00D143BD"/>
    <w:rsid w:val="00D2483D"/>
    <w:rsid w:val="00D31B84"/>
    <w:rsid w:val="00D3249C"/>
    <w:rsid w:val="00D3356A"/>
    <w:rsid w:val="00D36026"/>
    <w:rsid w:val="00D4075C"/>
    <w:rsid w:val="00D607B7"/>
    <w:rsid w:val="00D71AB7"/>
    <w:rsid w:val="00D72FB3"/>
    <w:rsid w:val="00D83712"/>
    <w:rsid w:val="00D93AD2"/>
    <w:rsid w:val="00D93EEF"/>
    <w:rsid w:val="00D9528B"/>
    <w:rsid w:val="00D9535C"/>
    <w:rsid w:val="00DA61A3"/>
    <w:rsid w:val="00DB475F"/>
    <w:rsid w:val="00DC11B0"/>
    <w:rsid w:val="00DC3D20"/>
    <w:rsid w:val="00DC62AF"/>
    <w:rsid w:val="00DD51CB"/>
    <w:rsid w:val="00DD5B7D"/>
    <w:rsid w:val="00DD69A1"/>
    <w:rsid w:val="00DD69BD"/>
    <w:rsid w:val="00DE3CED"/>
    <w:rsid w:val="00DF0FC1"/>
    <w:rsid w:val="00DF3E39"/>
    <w:rsid w:val="00DF5FCA"/>
    <w:rsid w:val="00E00ACC"/>
    <w:rsid w:val="00E203A1"/>
    <w:rsid w:val="00E2151E"/>
    <w:rsid w:val="00E30FAD"/>
    <w:rsid w:val="00E33BC8"/>
    <w:rsid w:val="00E40A13"/>
    <w:rsid w:val="00E41A0A"/>
    <w:rsid w:val="00E605DF"/>
    <w:rsid w:val="00E62373"/>
    <w:rsid w:val="00E7237E"/>
    <w:rsid w:val="00E83D58"/>
    <w:rsid w:val="00E86A7F"/>
    <w:rsid w:val="00E928AA"/>
    <w:rsid w:val="00E94C2A"/>
    <w:rsid w:val="00E96662"/>
    <w:rsid w:val="00EB3708"/>
    <w:rsid w:val="00EB4530"/>
    <w:rsid w:val="00ED05D9"/>
    <w:rsid w:val="00EE7197"/>
    <w:rsid w:val="00EF3556"/>
    <w:rsid w:val="00EF3E9F"/>
    <w:rsid w:val="00F01C90"/>
    <w:rsid w:val="00F02C30"/>
    <w:rsid w:val="00F045D1"/>
    <w:rsid w:val="00F20098"/>
    <w:rsid w:val="00F22963"/>
    <w:rsid w:val="00F23ABE"/>
    <w:rsid w:val="00F245D5"/>
    <w:rsid w:val="00F55C3C"/>
    <w:rsid w:val="00F57BE3"/>
    <w:rsid w:val="00F66979"/>
    <w:rsid w:val="00F830FD"/>
    <w:rsid w:val="00FA3561"/>
    <w:rsid w:val="00FA49A0"/>
    <w:rsid w:val="00FB3C5A"/>
    <w:rsid w:val="00FB7271"/>
    <w:rsid w:val="00FC0801"/>
    <w:rsid w:val="00FC348D"/>
    <w:rsid w:val="00FD6C3F"/>
    <w:rsid w:val="00FD6F09"/>
    <w:rsid w:val="00FE1BCA"/>
    <w:rsid w:val="00FE2D52"/>
    <w:rsid w:val="00FE35D6"/>
    <w:rsid w:val="00FE7D39"/>
    <w:rsid w:val="00FF618A"/>
    <w:rsid w:val="756053AE"/>
  </w:rsids>
  <m:mathPr>
    <m:mathFont m:val="Cambria Math"/>
    <m:brkBin m:val="before"/>
    <m:brkBinSub m:val="--"/>
    <m:smallFrac m:val="0"/>
    <m:dispDef/>
    <m:lMargin m:val="0"/>
    <m:rMargin m:val="0"/>
    <m:defJc m:val="centerGroup"/>
    <m:wrapIndent m:val="1440"/>
    <m:intLim m:val="subSup"/>
    <m:naryLim m:val="undOvr"/>
  </m:mathPr>
  <w:themeFontLang w:val="en-US" w:eastAsia="ja-JP"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5E53AA"/>
  <w15:docId w15:val="{C16225A0-28EF-4338-A336-9231386A0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142"/>
    <w:rPr>
      <w:rFonts w:ascii="Verdana" w:eastAsia="Times New Roman" w:hAnsi="Verdan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B7142"/>
    <w:rPr>
      <w:color w:val="0000FF"/>
      <w:u w:val="single"/>
    </w:rPr>
  </w:style>
  <w:style w:type="paragraph" w:styleId="Header">
    <w:name w:val="header"/>
    <w:basedOn w:val="Normal"/>
    <w:link w:val="HeaderChar"/>
    <w:rsid w:val="00AB7142"/>
    <w:pPr>
      <w:tabs>
        <w:tab w:val="center" w:pos="4153"/>
        <w:tab w:val="right" w:pos="8306"/>
      </w:tabs>
    </w:pPr>
    <w:rPr>
      <w:sz w:val="20"/>
      <w:szCs w:val="20"/>
    </w:rPr>
  </w:style>
  <w:style w:type="character" w:customStyle="1" w:styleId="HeaderChar">
    <w:name w:val="Header Char"/>
    <w:link w:val="Header"/>
    <w:rsid w:val="00AB7142"/>
    <w:rPr>
      <w:rFonts w:ascii="Verdana" w:eastAsia="Times New Roman" w:hAnsi="Verdana" w:cs="Times New Roman"/>
      <w:lang w:val="en-GB"/>
    </w:rPr>
  </w:style>
  <w:style w:type="paragraph" w:styleId="Footer">
    <w:name w:val="footer"/>
    <w:basedOn w:val="Normal"/>
    <w:link w:val="FooterChar"/>
    <w:rsid w:val="00AB7142"/>
    <w:pPr>
      <w:tabs>
        <w:tab w:val="center" w:pos="4153"/>
        <w:tab w:val="right" w:pos="8306"/>
      </w:tabs>
    </w:pPr>
    <w:rPr>
      <w:sz w:val="20"/>
      <w:szCs w:val="20"/>
    </w:rPr>
  </w:style>
  <w:style w:type="character" w:customStyle="1" w:styleId="FooterChar">
    <w:name w:val="Footer Char"/>
    <w:link w:val="Footer"/>
    <w:rsid w:val="00AB7142"/>
    <w:rPr>
      <w:rFonts w:ascii="Verdana" w:eastAsia="Times New Roman" w:hAnsi="Verdana" w:cs="Times New Roman"/>
      <w:lang w:val="en-GB"/>
    </w:rPr>
  </w:style>
  <w:style w:type="paragraph" w:customStyle="1" w:styleId="Default">
    <w:name w:val="Default"/>
    <w:rsid w:val="00AB7142"/>
    <w:pPr>
      <w:widowControl w:val="0"/>
      <w:autoSpaceDE w:val="0"/>
      <w:autoSpaceDN w:val="0"/>
      <w:adjustRightInd w:val="0"/>
    </w:pPr>
    <w:rPr>
      <w:rFonts w:ascii="Arial" w:eastAsia="Times New Roman" w:hAnsi="Arial" w:cs="Arial"/>
      <w:color w:val="000000"/>
      <w:sz w:val="24"/>
      <w:szCs w:val="24"/>
    </w:rPr>
  </w:style>
  <w:style w:type="paragraph" w:styleId="Title">
    <w:name w:val="Title"/>
    <w:basedOn w:val="Normal"/>
    <w:next w:val="Normal"/>
    <w:link w:val="TitleChar"/>
    <w:qFormat/>
    <w:rsid w:val="00AB7142"/>
    <w:pPr>
      <w:spacing w:before="240" w:after="60"/>
      <w:jc w:val="center"/>
      <w:outlineLvl w:val="0"/>
    </w:pPr>
    <w:rPr>
      <w:rFonts w:ascii="Cambria" w:hAnsi="Cambria"/>
      <w:b/>
      <w:bCs/>
      <w:kern w:val="28"/>
      <w:sz w:val="32"/>
      <w:szCs w:val="32"/>
    </w:rPr>
  </w:style>
  <w:style w:type="character" w:customStyle="1" w:styleId="TitleChar">
    <w:name w:val="Title Char"/>
    <w:link w:val="Title"/>
    <w:rsid w:val="00AB7142"/>
    <w:rPr>
      <w:rFonts w:ascii="Cambria" w:eastAsia="Times New Roman" w:hAnsi="Cambria" w:cs="Times New Roman"/>
      <w:b/>
      <w:bCs/>
      <w:kern w:val="28"/>
      <w:sz w:val="32"/>
      <w:szCs w:val="32"/>
      <w:lang w:val="en-GB"/>
    </w:rPr>
  </w:style>
  <w:style w:type="paragraph" w:styleId="NormalWeb">
    <w:name w:val="Normal (Web)"/>
    <w:basedOn w:val="Normal"/>
    <w:uiPriority w:val="99"/>
    <w:semiHidden/>
    <w:unhideWhenUsed/>
    <w:rsid w:val="00804571"/>
    <w:pPr>
      <w:spacing w:before="100" w:beforeAutospacing="1" w:after="100" w:afterAutospacing="1"/>
    </w:pPr>
    <w:rPr>
      <w:rFonts w:ascii="Times New Roman" w:hAnsi="Times New Roman"/>
      <w:sz w:val="24"/>
      <w:szCs w:val="24"/>
      <w:lang w:val="en-US"/>
    </w:rPr>
  </w:style>
  <w:style w:type="character" w:customStyle="1" w:styleId="apple-converted-space">
    <w:name w:val="apple-converted-space"/>
    <w:basedOn w:val="DefaultParagraphFont"/>
    <w:rsid w:val="00804571"/>
  </w:style>
  <w:style w:type="paragraph" w:styleId="ListParagraph">
    <w:name w:val="List Paragraph"/>
    <w:basedOn w:val="Normal"/>
    <w:qFormat/>
    <w:rsid w:val="003F371C"/>
    <w:pPr>
      <w:ind w:left="720"/>
      <w:contextualSpacing/>
    </w:pPr>
  </w:style>
  <w:style w:type="paragraph" w:styleId="BalloonText">
    <w:name w:val="Balloon Text"/>
    <w:basedOn w:val="Normal"/>
    <w:link w:val="BalloonTextChar"/>
    <w:uiPriority w:val="99"/>
    <w:semiHidden/>
    <w:unhideWhenUsed/>
    <w:rsid w:val="007848ED"/>
    <w:rPr>
      <w:rFonts w:ascii="Tahoma" w:hAnsi="Tahoma" w:cs="Tahoma"/>
      <w:sz w:val="16"/>
      <w:szCs w:val="16"/>
    </w:rPr>
  </w:style>
  <w:style w:type="character" w:customStyle="1" w:styleId="BalloonTextChar">
    <w:name w:val="Balloon Text Char"/>
    <w:basedOn w:val="DefaultParagraphFont"/>
    <w:link w:val="BalloonText"/>
    <w:uiPriority w:val="99"/>
    <w:semiHidden/>
    <w:rsid w:val="007848ED"/>
    <w:rPr>
      <w:rFonts w:ascii="Tahoma" w:eastAsia="Times New Roman" w:hAnsi="Tahoma" w:cs="Tahoma"/>
      <w:sz w:val="16"/>
      <w:szCs w:val="16"/>
      <w:lang w:eastAsia="en-US"/>
    </w:rPr>
  </w:style>
  <w:style w:type="character" w:styleId="CommentReference">
    <w:name w:val="annotation reference"/>
    <w:basedOn w:val="DefaultParagraphFont"/>
    <w:uiPriority w:val="99"/>
    <w:semiHidden/>
    <w:unhideWhenUsed/>
    <w:rsid w:val="00562E87"/>
    <w:rPr>
      <w:sz w:val="18"/>
      <w:szCs w:val="18"/>
    </w:rPr>
  </w:style>
  <w:style w:type="paragraph" w:styleId="CommentText">
    <w:name w:val="annotation text"/>
    <w:basedOn w:val="Normal"/>
    <w:link w:val="CommentTextChar"/>
    <w:uiPriority w:val="99"/>
    <w:semiHidden/>
    <w:unhideWhenUsed/>
    <w:rsid w:val="00562E87"/>
    <w:rPr>
      <w:sz w:val="24"/>
      <w:szCs w:val="24"/>
    </w:rPr>
  </w:style>
  <w:style w:type="character" w:customStyle="1" w:styleId="CommentTextChar">
    <w:name w:val="Comment Text Char"/>
    <w:basedOn w:val="DefaultParagraphFont"/>
    <w:link w:val="CommentText"/>
    <w:uiPriority w:val="99"/>
    <w:semiHidden/>
    <w:rsid w:val="00562E87"/>
    <w:rPr>
      <w:rFonts w:ascii="Verdana" w:eastAsia="Times New Roman" w:hAnsi="Verdana"/>
      <w:sz w:val="24"/>
      <w:szCs w:val="24"/>
      <w:lang w:eastAsia="en-US"/>
    </w:rPr>
  </w:style>
  <w:style w:type="paragraph" w:styleId="CommentSubject">
    <w:name w:val="annotation subject"/>
    <w:basedOn w:val="CommentText"/>
    <w:next w:val="CommentText"/>
    <w:link w:val="CommentSubjectChar"/>
    <w:uiPriority w:val="99"/>
    <w:semiHidden/>
    <w:unhideWhenUsed/>
    <w:rsid w:val="00562E87"/>
    <w:rPr>
      <w:b/>
      <w:bCs/>
      <w:sz w:val="20"/>
      <w:szCs w:val="20"/>
    </w:rPr>
  </w:style>
  <w:style w:type="character" w:customStyle="1" w:styleId="CommentSubjectChar">
    <w:name w:val="Comment Subject Char"/>
    <w:basedOn w:val="CommentTextChar"/>
    <w:link w:val="CommentSubject"/>
    <w:uiPriority w:val="99"/>
    <w:semiHidden/>
    <w:rsid w:val="00562E87"/>
    <w:rPr>
      <w:rFonts w:ascii="Verdana" w:eastAsia="Times New Roman" w:hAnsi="Verdana"/>
      <w:b/>
      <w:bCs/>
      <w:sz w:val="24"/>
      <w:szCs w:val="24"/>
      <w:lang w:eastAsia="en-US"/>
    </w:rPr>
  </w:style>
  <w:style w:type="character" w:customStyle="1" w:styleId="UnresolvedMention1">
    <w:name w:val="Unresolved Mention1"/>
    <w:basedOn w:val="DefaultParagraphFont"/>
    <w:uiPriority w:val="99"/>
    <w:semiHidden/>
    <w:unhideWhenUsed/>
    <w:rsid w:val="00AC0BFB"/>
    <w:rPr>
      <w:color w:val="605E5C"/>
      <w:shd w:val="clear" w:color="auto" w:fill="E1DFDD"/>
    </w:rPr>
  </w:style>
  <w:style w:type="paragraph" w:styleId="Revision">
    <w:name w:val="Revision"/>
    <w:hidden/>
    <w:uiPriority w:val="99"/>
    <w:semiHidden/>
    <w:rsid w:val="00017B03"/>
    <w:rPr>
      <w:rFonts w:ascii="Verdana" w:eastAsia="Times New Roman" w:hAnsi="Verdana"/>
      <w:sz w:val="22"/>
      <w:szCs w:val="22"/>
      <w:lang w:eastAsia="en-US"/>
    </w:rPr>
  </w:style>
  <w:style w:type="character" w:styleId="FollowedHyperlink">
    <w:name w:val="FollowedHyperlink"/>
    <w:basedOn w:val="DefaultParagraphFont"/>
    <w:uiPriority w:val="99"/>
    <w:semiHidden/>
    <w:unhideWhenUsed/>
    <w:rsid w:val="004C05B1"/>
    <w:rPr>
      <w:color w:val="800080" w:themeColor="followedHyperlink"/>
      <w:u w:val="single"/>
    </w:rPr>
  </w:style>
  <w:style w:type="paragraph" w:styleId="NoSpacing">
    <w:name w:val="No Spacing"/>
    <w:uiPriority w:val="1"/>
    <w:qFormat/>
    <w:rsid w:val="00B4786C"/>
    <w:rPr>
      <w:rFonts w:asciiTheme="minorHAnsi" w:eastAsiaTheme="minorHAnsi" w:hAnsiTheme="minorHAnsi" w:cstheme="minorBidi"/>
      <w:sz w:val="22"/>
      <w:szCs w:val="22"/>
      <w:lang w:val="en-S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765789">
      <w:bodyDiv w:val="1"/>
      <w:marLeft w:val="0"/>
      <w:marRight w:val="0"/>
      <w:marTop w:val="0"/>
      <w:marBottom w:val="0"/>
      <w:divBdr>
        <w:top w:val="none" w:sz="0" w:space="0" w:color="auto"/>
        <w:left w:val="none" w:sz="0" w:space="0" w:color="auto"/>
        <w:bottom w:val="none" w:sz="0" w:space="0" w:color="auto"/>
        <w:right w:val="none" w:sz="0" w:space="0" w:color="auto"/>
      </w:divBdr>
    </w:div>
    <w:div w:id="694236180">
      <w:bodyDiv w:val="1"/>
      <w:marLeft w:val="0"/>
      <w:marRight w:val="0"/>
      <w:marTop w:val="0"/>
      <w:marBottom w:val="0"/>
      <w:divBdr>
        <w:top w:val="none" w:sz="0" w:space="0" w:color="auto"/>
        <w:left w:val="none" w:sz="0" w:space="0" w:color="auto"/>
        <w:bottom w:val="none" w:sz="0" w:space="0" w:color="auto"/>
        <w:right w:val="none" w:sz="0" w:space="0" w:color="auto"/>
      </w:divBdr>
    </w:div>
    <w:div w:id="703364524">
      <w:bodyDiv w:val="1"/>
      <w:marLeft w:val="0"/>
      <w:marRight w:val="0"/>
      <w:marTop w:val="0"/>
      <w:marBottom w:val="0"/>
      <w:divBdr>
        <w:top w:val="none" w:sz="0" w:space="0" w:color="auto"/>
        <w:left w:val="none" w:sz="0" w:space="0" w:color="auto"/>
        <w:bottom w:val="none" w:sz="0" w:space="0" w:color="auto"/>
        <w:right w:val="none" w:sz="0" w:space="0" w:color="auto"/>
      </w:divBdr>
    </w:div>
    <w:div w:id="719287039">
      <w:bodyDiv w:val="1"/>
      <w:marLeft w:val="0"/>
      <w:marRight w:val="0"/>
      <w:marTop w:val="0"/>
      <w:marBottom w:val="0"/>
      <w:divBdr>
        <w:top w:val="none" w:sz="0" w:space="0" w:color="auto"/>
        <w:left w:val="none" w:sz="0" w:space="0" w:color="auto"/>
        <w:bottom w:val="none" w:sz="0" w:space="0" w:color="auto"/>
        <w:right w:val="none" w:sz="0" w:space="0" w:color="auto"/>
      </w:divBdr>
    </w:div>
    <w:div w:id="837965148">
      <w:bodyDiv w:val="1"/>
      <w:marLeft w:val="0"/>
      <w:marRight w:val="0"/>
      <w:marTop w:val="0"/>
      <w:marBottom w:val="0"/>
      <w:divBdr>
        <w:top w:val="none" w:sz="0" w:space="0" w:color="auto"/>
        <w:left w:val="none" w:sz="0" w:space="0" w:color="auto"/>
        <w:bottom w:val="none" w:sz="0" w:space="0" w:color="auto"/>
        <w:right w:val="none" w:sz="0" w:space="0" w:color="auto"/>
      </w:divBdr>
    </w:div>
    <w:div w:id="859589434">
      <w:bodyDiv w:val="1"/>
      <w:marLeft w:val="0"/>
      <w:marRight w:val="0"/>
      <w:marTop w:val="0"/>
      <w:marBottom w:val="0"/>
      <w:divBdr>
        <w:top w:val="none" w:sz="0" w:space="0" w:color="auto"/>
        <w:left w:val="none" w:sz="0" w:space="0" w:color="auto"/>
        <w:bottom w:val="none" w:sz="0" w:space="0" w:color="auto"/>
        <w:right w:val="none" w:sz="0" w:space="0" w:color="auto"/>
      </w:divBdr>
    </w:div>
    <w:div w:id="890188812">
      <w:bodyDiv w:val="1"/>
      <w:marLeft w:val="0"/>
      <w:marRight w:val="0"/>
      <w:marTop w:val="0"/>
      <w:marBottom w:val="0"/>
      <w:divBdr>
        <w:top w:val="none" w:sz="0" w:space="0" w:color="auto"/>
        <w:left w:val="none" w:sz="0" w:space="0" w:color="auto"/>
        <w:bottom w:val="none" w:sz="0" w:space="0" w:color="auto"/>
        <w:right w:val="none" w:sz="0" w:space="0" w:color="auto"/>
      </w:divBdr>
    </w:div>
    <w:div w:id="940986550">
      <w:bodyDiv w:val="1"/>
      <w:marLeft w:val="0"/>
      <w:marRight w:val="0"/>
      <w:marTop w:val="0"/>
      <w:marBottom w:val="0"/>
      <w:divBdr>
        <w:top w:val="none" w:sz="0" w:space="0" w:color="auto"/>
        <w:left w:val="none" w:sz="0" w:space="0" w:color="auto"/>
        <w:bottom w:val="none" w:sz="0" w:space="0" w:color="auto"/>
        <w:right w:val="none" w:sz="0" w:space="0" w:color="auto"/>
      </w:divBdr>
    </w:div>
    <w:div w:id="991102073">
      <w:bodyDiv w:val="1"/>
      <w:marLeft w:val="0"/>
      <w:marRight w:val="0"/>
      <w:marTop w:val="0"/>
      <w:marBottom w:val="0"/>
      <w:divBdr>
        <w:top w:val="none" w:sz="0" w:space="0" w:color="auto"/>
        <w:left w:val="none" w:sz="0" w:space="0" w:color="auto"/>
        <w:bottom w:val="none" w:sz="0" w:space="0" w:color="auto"/>
        <w:right w:val="none" w:sz="0" w:space="0" w:color="auto"/>
      </w:divBdr>
    </w:div>
    <w:div w:id="1024014237">
      <w:bodyDiv w:val="1"/>
      <w:marLeft w:val="0"/>
      <w:marRight w:val="0"/>
      <w:marTop w:val="0"/>
      <w:marBottom w:val="0"/>
      <w:divBdr>
        <w:top w:val="none" w:sz="0" w:space="0" w:color="auto"/>
        <w:left w:val="none" w:sz="0" w:space="0" w:color="auto"/>
        <w:bottom w:val="none" w:sz="0" w:space="0" w:color="auto"/>
        <w:right w:val="none" w:sz="0" w:space="0" w:color="auto"/>
      </w:divBdr>
    </w:div>
    <w:div w:id="1064714335">
      <w:bodyDiv w:val="1"/>
      <w:marLeft w:val="0"/>
      <w:marRight w:val="0"/>
      <w:marTop w:val="0"/>
      <w:marBottom w:val="0"/>
      <w:divBdr>
        <w:top w:val="none" w:sz="0" w:space="0" w:color="auto"/>
        <w:left w:val="none" w:sz="0" w:space="0" w:color="auto"/>
        <w:bottom w:val="none" w:sz="0" w:space="0" w:color="auto"/>
        <w:right w:val="none" w:sz="0" w:space="0" w:color="auto"/>
      </w:divBdr>
    </w:div>
    <w:div w:id="1069230977">
      <w:bodyDiv w:val="1"/>
      <w:marLeft w:val="0"/>
      <w:marRight w:val="0"/>
      <w:marTop w:val="0"/>
      <w:marBottom w:val="0"/>
      <w:divBdr>
        <w:top w:val="none" w:sz="0" w:space="0" w:color="auto"/>
        <w:left w:val="none" w:sz="0" w:space="0" w:color="auto"/>
        <w:bottom w:val="none" w:sz="0" w:space="0" w:color="auto"/>
        <w:right w:val="none" w:sz="0" w:space="0" w:color="auto"/>
      </w:divBdr>
    </w:div>
    <w:div w:id="1371492578">
      <w:bodyDiv w:val="1"/>
      <w:marLeft w:val="0"/>
      <w:marRight w:val="0"/>
      <w:marTop w:val="0"/>
      <w:marBottom w:val="0"/>
      <w:divBdr>
        <w:top w:val="none" w:sz="0" w:space="0" w:color="auto"/>
        <w:left w:val="none" w:sz="0" w:space="0" w:color="auto"/>
        <w:bottom w:val="none" w:sz="0" w:space="0" w:color="auto"/>
        <w:right w:val="none" w:sz="0" w:space="0" w:color="auto"/>
      </w:divBdr>
    </w:div>
    <w:div w:id="1565796910">
      <w:bodyDiv w:val="1"/>
      <w:marLeft w:val="0"/>
      <w:marRight w:val="0"/>
      <w:marTop w:val="0"/>
      <w:marBottom w:val="0"/>
      <w:divBdr>
        <w:top w:val="none" w:sz="0" w:space="0" w:color="auto"/>
        <w:left w:val="none" w:sz="0" w:space="0" w:color="auto"/>
        <w:bottom w:val="none" w:sz="0" w:space="0" w:color="auto"/>
        <w:right w:val="none" w:sz="0" w:space="0" w:color="auto"/>
      </w:divBdr>
      <w:divsChild>
        <w:div w:id="967198480">
          <w:marLeft w:val="0"/>
          <w:marRight w:val="0"/>
          <w:marTop w:val="0"/>
          <w:marBottom w:val="0"/>
          <w:divBdr>
            <w:top w:val="none" w:sz="0" w:space="0" w:color="auto"/>
            <w:left w:val="none" w:sz="0" w:space="0" w:color="auto"/>
            <w:bottom w:val="none" w:sz="0" w:space="0" w:color="auto"/>
            <w:right w:val="none" w:sz="0" w:space="0" w:color="auto"/>
          </w:divBdr>
          <w:divsChild>
            <w:div w:id="856163733">
              <w:marLeft w:val="0"/>
              <w:marRight w:val="0"/>
              <w:marTop w:val="0"/>
              <w:marBottom w:val="0"/>
              <w:divBdr>
                <w:top w:val="none" w:sz="0" w:space="0" w:color="auto"/>
                <w:left w:val="none" w:sz="0" w:space="0" w:color="auto"/>
                <w:bottom w:val="none" w:sz="0" w:space="0" w:color="auto"/>
                <w:right w:val="none" w:sz="0" w:space="0" w:color="auto"/>
              </w:divBdr>
              <w:divsChild>
                <w:div w:id="371539707">
                  <w:marLeft w:val="0"/>
                  <w:marRight w:val="0"/>
                  <w:marTop w:val="0"/>
                  <w:marBottom w:val="0"/>
                  <w:divBdr>
                    <w:top w:val="none" w:sz="0" w:space="0" w:color="auto"/>
                    <w:left w:val="none" w:sz="0" w:space="0" w:color="auto"/>
                    <w:bottom w:val="none" w:sz="0" w:space="0" w:color="auto"/>
                    <w:right w:val="none" w:sz="0" w:space="0" w:color="auto"/>
                  </w:divBdr>
                  <w:divsChild>
                    <w:div w:id="671956570">
                      <w:marLeft w:val="0"/>
                      <w:marRight w:val="0"/>
                      <w:marTop w:val="0"/>
                      <w:marBottom w:val="0"/>
                      <w:divBdr>
                        <w:top w:val="none" w:sz="0" w:space="0" w:color="auto"/>
                        <w:left w:val="none" w:sz="0" w:space="0" w:color="auto"/>
                        <w:bottom w:val="none" w:sz="0" w:space="0" w:color="auto"/>
                        <w:right w:val="none" w:sz="0" w:space="0" w:color="auto"/>
                      </w:divBdr>
                      <w:divsChild>
                        <w:div w:id="429736976">
                          <w:marLeft w:val="0"/>
                          <w:marRight w:val="0"/>
                          <w:marTop w:val="0"/>
                          <w:marBottom w:val="0"/>
                          <w:divBdr>
                            <w:top w:val="none" w:sz="0" w:space="0" w:color="auto"/>
                            <w:left w:val="none" w:sz="0" w:space="0" w:color="auto"/>
                            <w:bottom w:val="none" w:sz="0" w:space="0" w:color="auto"/>
                            <w:right w:val="none" w:sz="0" w:space="0" w:color="auto"/>
                          </w:divBdr>
                          <w:divsChild>
                            <w:div w:id="607667102">
                              <w:marLeft w:val="0"/>
                              <w:marRight w:val="0"/>
                              <w:marTop w:val="0"/>
                              <w:marBottom w:val="0"/>
                              <w:divBdr>
                                <w:top w:val="none" w:sz="0" w:space="0" w:color="auto"/>
                                <w:left w:val="none" w:sz="0" w:space="0" w:color="auto"/>
                                <w:bottom w:val="none" w:sz="0" w:space="0" w:color="auto"/>
                                <w:right w:val="none" w:sz="0" w:space="0" w:color="auto"/>
                              </w:divBdr>
                              <w:divsChild>
                                <w:div w:id="4720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373740">
      <w:bodyDiv w:val="1"/>
      <w:marLeft w:val="0"/>
      <w:marRight w:val="0"/>
      <w:marTop w:val="0"/>
      <w:marBottom w:val="0"/>
      <w:divBdr>
        <w:top w:val="none" w:sz="0" w:space="0" w:color="auto"/>
        <w:left w:val="none" w:sz="0" w:space="0" w:color="auto"/>
        <w:bottom w:val="none" w:sz="0" w:space="0" w:color="auto"/>
        <w:right w:val="none" w:sz="0" w:space="0" w:color="auto"/>
      </w:divBdr>
    </w:div>
    <w:div w:id="1716612682">
      <w:bodyDiv w:val="1"/>
      <w:marLeft w:val="0"/>
      <w:marRight w:val="0"/>
      <w:marTop w:val="0"/>
      <w:marBottom w:val="0"/>
      <w:divBdr>
        <w:top w:val="none" w:sz="0" w:space="0" w:color="auto"/>
        <w:left w:val="none" w:sz="0" w:space="0" w:color="auto"/>
        <w:bottom w:val="none" w:sz="0" w:space="0" w:color="auto"/>
        <w:right w:val="none" w:sz="0" w:space="0" w:color="auto"/>
      </w:divBdr>
    </w:div>
    <w:div w:id="1863323689">
      <w:bodyDiv w:val="1"/>
      <w:marLeft w:val="0"/>
      <w:marRight w:val="0"/>
      <w:marTop w:val="0"/>
      <w:marBottom w:val="0"/>
      <w:divBdr>
        <w:top w:val="none" w:sz="0" w:space="0" w:color="auto"/>
        <w:left w:val="none" w:sz="0" w:space="0" w:color="auto"/>
        <w:bottom w:val="none" w:sz="0" w:space="0" w:color="auto"/>
        <w:right w:val="none" w:sz="0" w:space="0" w:color="auto"/>
      </w:divBdr>
    </w:div>
    <w:div w:id="187356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berdeen.manager@spe-uk.org"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berdeen.manager@spe-uk.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ACD10EE2C4404E99EF6940AF8C423E" ma:contentTypeVersion="8" ma:contentTypeDescription="Create a new document." ma:contentTypeScope="" ma:versionID="f776b4a045341d5d3d67d86ff7c4e17a">
  <xsd:schema xmlns:xsd="http://www.w3.org/2001/XMLSchema" xmlns:xs="http://www.w3.org/2001/XMLSchema" xmlns:p="http://schemas.microsoft.com/office/2006/metadata/properties" xmlns:ns3="282572bc-980e-4485-bbf6-924be7b12b8d" targetNamespace="http://schemas.microsoft.com/office/2006/metadata/properties" ma:root="true" ma:fieldsID="900bdd69b9b1b8626c320620da2316d6" ns3:_="">
    <xsd:import namespace="282572bc-980e-4485-bbf6-924be7b12b8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572bc-980e-4485-bbf6-924be7b12b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70F67-73D9-48C3-B264-A4F4217BE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572bc-980e-4485-bbf6-924be7b12b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E54123-773A-448D-AAB6-87CD912F166F}">
  <ds:schemaRefs>
    <ds:schemaRef ds:uri="http://schemas.microsoft.com/sharepoint/v3/contenttype/forms"/>
  </ds:schemaRefs>
</ds:datastoreItem>
</file>

<file path=customXml/itemProps3.xml><?xml version="1.0" encoding="utf-8"?>
<ds:datastoreItem xmlns:ds="http://schemas.openxmlformats.org/officeDocument/2006/customXml" ds:itemID="{0D6D0B84-FE80-4C8C-9F3B-44BFEA4CFE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91ECA6-E740-46CF-ACBC-BF5994590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1146</Words>
  <Characters>6214</Characters>
  <Application>Microsoft Office Word</Application>
  <DocSecurity>0</DocSecurity>
  <Lines>239</Lines>
  <Paragraphs>98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Wood</dc:creator>
  <cp:lastModifiedBy>diane wood</cp:lastModifiedBy>
  <cp:revision>2</cp:revision>
  <dcterms:created xsi:type="dcterms:W3CDTF">2025-11-03T10:01:00Z</dcterms:created>
  <dcterms:modified xsi:type="dcterms:W3CDTF">2025-11-03T10:01:00Z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0x010100F4ACD10EE2C4404E99EF6940AF8C423E</vt:lpwstr>
  </property>
</Properties>
</file>