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F23ABE" w:rsidR="00AB7142" w:rsidP="756053AE" w:rsidRDefault="00AB7142" w14:paraId="32774B52" w14:textId="1801E75F">
      <w:pPr>
        <w:jc w:val="both"/>
        <w:rPr>
          <w:rFonts w:ascii="Calibri" w:hAnsi="Calibri" w:cs="Calibri" w:asciiTheme="minorAscii" w:hAnsiTheme="minorAscii" w:cstheme="minorAscii"/>
          <w:i w:val="1"/>
          <w:iCs w:val="1"/>
        </w:rPr>
      </w:pPr>
      <w:r w:rsidRPr="756053AE" w:rsidR="756053AE">
        <w:rPr>
          <w:rFonts w:ascii="Calibri" w:hAnsi="Calibri" w:cs="Calibri" w:asciiTheme="minorAscii" w:hAnsiTheme="minorAscii" w:cstheme="minorAscii"/>
        </w:rPr>
        <w:t xml:space="preserve">The SPE Aberdeen Section </w:t>
      </w:r>
      <w:r w:rsidRPr="756053AE" w:rsidR="756053AE">
        <w:rPr>
          <w:rFonts w:ascii="Calibri" w:hAnsi="Calibri" w:cs="Calibri" w:asciiTheme="minorAscii" w:hAnsiTheme="minorAscii" w:cstheme="minorAscii"/>
          <w:color w:val="000000" w:themeColor="text1" w:themeTint="FF" w:themeShade="FF"/>
        </w:rPr>
        <w:t xml:space="preserve">is pleased to announce the </w:t>
      </w:r>
      <w:r w:rsidRPr="756053AE" w:rsidR="756053AE">
        <w:rPr>
          <w:rFonts w:ascii="Calibri" w:hAnsi="Calibri" w:cs="Calibri" w:asciiTheme="minorAscii" w:hAnsiTheme="minorAscii" w:cstheme="minorAscii"/>
        </w:rPr>
        <w:t xml:space="preserve">bursaries for 2024 – 2025 academic year; we are offering a combined total of </w:t>
      </w:r>
      <w:r w:rsidRPr="756053AE" w:rsidR="756053AE">
        <w:rPr>
          <w:rFonts w:ascii="Calibri" w:hAnsi="Calibri" w:cs="Calibri" w:asciiTheme="minorAscii" w:hAnsiTheme="minorAscii" w:cstheme="minorAscii"/>
          <w:b w:val="1"/>
          <w:bCs w:val="1"/>
          <w:color w:val="000000" w:themeColor="text1" w:themeTint="FF" w:themeShade="FF"/>
        </w:rPr>
        <w:t>up to £30,000</w:t>
      </w:r>
      <w:r w:rsidRPr="756053AE" w:rsidR="756053AE">
        <w:rPr>
          <w:rFonts w:ascii="Calibri" w:hAnsi="Calibri" w:cs="Calibri" w:asciiTheme="minorAscii" w:hAnsiTheme="minorAscii" w:cstheme="minorAscii"/>
          <w:color w:val="000000" w:themeColor="text1" w:themeTint="FF" w:themeShade="FF"/>
        </w:rPr>
        <w:t xml:space="preserve"> of bursaries. (Please</w:t>
      </w:r>
      <w:r w:rsidRPr="756053AE" w:rsidR="756053AE">
        <w:rPr>
          <w:rFonts w:ascii="Calibri" w:hAnsi="Calibri" w:cs="Calibri" w:asciiTheme="minorAscii" w:hAnsiTheme="minorAscii" w:cstheme="minorAscii"/>
          <w:i w:val="1"/>
          <w:iCs w:val="1"/>
        </w:rPr>
        <w:t xml:space="preserve"> note if the standard of applications received are not satisfactory the total amount of bursaries offered might be reduced).</w:t>
      </w:r>
    </w:p>
    <w:p w:rsidRPr="00F23ABE" w:rsidR="00732618" w:rsidP="00AB7142" w:rsidRDefault="00732618" w14:paraId="25915285" w14:textId="77777777">
      <w:pPr>
        <w:jc w:val="both"/>
        <w:rPr>
          <w:rFonts w:asciiTheme="minorHAnsi" w:hAnsiTheme="minorHAnsi" w:cstheme="minorHAnsi"/>
        </w:rPr>
      </w:pPr>
    </w:p>
    <w:p w:rsidRPr="00F23ABE" w:rsidR="00813F4C" w:rsidP="00813F4C" w:rsidRDefault="00AB7142" w14:paraId="531787F7" w14:textId="2A8D8B9C">
      <w:pPr>
        <w:jc w:val="both"/>
        <w:rPr>
          <w:rFonts w:asciiTheme="minorHAnsi" w:hAnsiTheme="minorHAnsi" w:cstheme="minorHAnsi"/>
          <w:color w:val="FF0000"/>
        </w:rPr>
      </w:pPr>
      <w:r w:rsidRPr="00F23ABE">
        <w:rPr>
          <w:rFonts w:asciiTheme="minorHAnsi" w:hAnsiTheme="minorHAnsi" w:cstheme="minorHAnsi"/>
        </w:rPr>
        <w:t xml:space="preserve">These bursaries are open to </w:t>
      </w:r>
      <w:r w:rsidRPr="00F23ABE">
        <w:rPr>
          <w:rFonts w:asciiTheme="minorHAnsi" w:hAnsiTheme="minorHAnsi" w:cstheme="minorHAnsi"/>
          <w:b/>
          <w:u w:val="single"/>
        </w:rPr>
        <w:t>Full-Time</w:t>
      </w:r>
      <w:r w:rsidRPr="00F23ABE">
        <w:rPr>
          <w:rFonts w:asciiTheme="minorHAnsi" w:hAnsiTheme="minorHAnsi" w:cstheme="minorHAnsi"/>
          <w:b/>
        </w:rPr>
        <w:t xml:space="preserve"> Postgraduate students</w:t>
      </w:r>
      <w:r w:rsidRPr="00F23ABE" w:rsidR="00B82E2B">
        <w:rPr>
          <w:rFonts w:asciiTheme="minorHAnsi" w:hAnsiTheme="minorHAnsi" w:cstheme="minorHAnsi"/>
          <w:b/>
        </w:rPr>
        <w:t>, PhD students</w:t>
      </w:r>
      <w:r w:rsidRPr="00F23ABE" w:rsidR="001D4298">
        <w:rPr>
          <w:rFonts w:asciiTheme="minorHAnsi" w:hAnsiTheme="minorHAnsi" w:cstheme="minorHAnsi"/>
          <w:b/>
        </w:rPr>
        <w:t xml:space="preserve"> and Under-Graduate students</w:t>
      </w:r>
      <w:r w:rsidRPr="00F23ABE">
        <w:rPr>
          <w:rFonts w:asciiTheme="minorHAnsi" w:hAnsiTheme="minorHAnsi" w:cstheme="minorHAnsi"/>
        </w:rPr>
        <w:t xml:space="preserve"> studying </w:t>
      </w:r>
      <w:r w:rsidRPr="00F23ABE" w:rsidR="00D83712">
        <w:rPr>
          <w:rFonts w:asciiTheme="minorHAnsi" w:hAnsiTheme="minorHAnsi" w:cstheme="minorHAnsi"/>
        </w:rPr>
        <w:t>ENERGY</w:t>
      </w:r>
      <w:r w:rsidRPr="00F23ABE">
        <w:rPr>
          <w:rFonts w:asciiTheme="minorHAnsi" w:hAnsiTheme="minorHAnsi" w:cstheme="minorHAnsi"/>
        </w:rPr>
        <w:t xml:space="preserve"> industry related courses while attending </w:t>
      </w:r>
      <w:r w:rsidRPr="00F23ABE" w:rsidR="00813F4C">
        <w:rPr>
          <w:rFonts w:asciiTheme="minorHAnsi" w:hAnsiTheme="minorHAnsi" w:cstheme="minorHAnsi"/>
        </w:rPr>
        <w:t xml:space="preserve">from the listed </w:t>
      </w:r>
      <w:r w:rsidRPr="00F23ABE" w:rsidR="00A40682">
        <w:rPr>
          <w:rFonts w:asciiTheme="minorHAnsi" w:hAnsiTheme="minorHAnsi" w:cstheme="minorHAnsi"/>
        </w:rPr>
        <w:t>5</w:t>
      </w:r>
      <w:r w:rsidRPr="00F23ABE" w:rsidR="005F3E7F">
        <w:rPr>
          <w:rFonts w:asciiTheme="minorHAnsi" w:hAnsiTheme="minorHAnsi" w:cstheme="minorHAnsi"/>
        </w:rPr>
        <w:t xml:space="preserve"> </w:t>
      </w:r>
      <w:r w:rsidRPr="00F23ABE" w:rsidR="00813F4C">
        <w:rPr>
          <w:rFonts w:asciiTheme="minorHAnsi" w:hAnsiTheme="minorHAnsi" w:cstheme="minorHAnsi"/>
        </w:rPr>
        <w:t>Universities under SPE Aberdeen Section</w:t>
      </w:r>
      <w:r w:rsidRPr="00F23ABE" w:rsidR="0079739C">
        <w:rPr>
          <w:rFonts w:asciiTheme="minorHAnsi" w:hAnsiTheme="minorHAnsi" w:cstheme="minorHAnsi"/>
        </w:rPr>
        <w:t>.</w:t>
      </w:r>
      <w:r w:rsidRPr="00F23ABE" w:rsidR="00D83712">
        <w:rPr>
          <w:rFonts w:asciiTheme="minorHAnsi" w:hAnsiTheme="minorHAnsi" w:cstheme="minorHAnsi"/>
        </w:rPr>
        <w:t xml:space="preserve"> </w:t>
      </w:r>
    </w:p>
    <w:p w:rsidRPr="00F23ABE" w:rsidR="00813F4C" w:rsidP="00813F4C" w:rsidRDefault="00813F4C" w14:paraId="48C7EBCB" w14:textId="77777777">
      <w:pPr>
        <w:jc w:val="both"/>
        <w:rPr>
          <w:rFonts w:asciiTheme="minorHAnsi" w:hAnsiTheme="minorHAnsi" w:cstheme="minorHAnsi"/>
        </w:rPr>
      </w:pPr>
    </w:p>
    <w:p w:rsidRPr="00F23ABE" w:rsidR="00813F4C" w:rsidP="00813F4C" w:rsidRDefault="00813F4C" w14:paraId="38AD9527" w14:textId="77777777">
      <w:pPr>
        <w:numPr>
          <w:ilvl w:val="0"/>
          <w:numId w:val="6"/>
        </w:numPr>
        <w:spacing w:line="276" w:lineRule="auto"/>
        <w:jc w:val="both"/>
        <w:rPr>
          <w:rFonts w:asciiTheme="minorHAnsi" w:hAnsiTheme="minorHAnsi" w:cstheme="minorHAnsi"/>
        </w:rPr>
      </w:pPr>
      <w:r w:rsidRPr="00F23ABE">
        <w:rPr>
          <w:rFonts w:asciiTheme="minorHAnsi" w:hAnsiTheme="minorHAnsi" w:cstheme="minorHAnsi"/>
        </w:rPr>
        <w:t>University of Aberdeen</w:t>
      </w:r>
    </w:p>
    <w:p w:rsidRPr="00F23ABE" w:rsidR="00813F4C" w:rsidP="00813F4C" w:rsidRDefault="00813F4C" w14:paraId="763FBACD" w14:textId="77777777">
      <w:pPr>
        <w:numPr>
          <w:ilvl w:val="0"/>
          <w:numId w:val="6"/>
        </w:numPr>
        <w:spacing w:line="276" w:lineRule="auto"/>
        <w:jc w:val="both"/>
        <w:rPr>
          <w:rFonts w:asciiTheme="minorHAnsi" w:hAnsiTheme="minorHAnsi" w:cstheme="minorHAnsi"/>
        </w:rPr>
      </w:pPr>
      <w:r w:rsidRPr="00F23ABE">
        <w:rPr>
          <w:rFonts w:asciiTheme="minorHAnsi" w:hAnsiTheme="minorHAnsi" w:cstheme="minorHAnsi"/>
        </w:rPr>
        <w:t>Robert Gordon University</w:t>
      </w:r>
    </w:p>
    <w:p w:rsidRPr="00F23ABE" w:rsidR="00813F4C" w:rsidP="00813F4C" w:rsidRDefault="00813F4C" w14:paraId="05EE4F2D" w14:textId="77777777">
      <w:pPr>
        <w:numPr>
          <w:ilvl w:val="0"/>
          <w:numId w:val="6"/>
        </w:numPr>
        <w:spacing w:line="276" w:lineRule="auto"/>
        <w:jc w:val="both"/>
        <w:rPr>
          <w:rFonts w:asciiTheme="minorHAnsi" w:hAnsiTheme="minorHAnsi" w:cstheme="minorHAnsi"/>
        </w:rPr>
      </w:pPr>
      <w:r w:rsidRPr="00F23ABE">
        <w:rPr>
          <w:rFonts w:asciiTheme="minorHAnsi" w:hAnsiTheme="minorHAnsi" w:cstheme="minorHAnsi"/>
        </w:rPr>
        <w:t>University of Dundee</w:t>
      </w:r>
    </w:p>
    <w:p w:rsidRPr="00F23ABE" w:rsidR="00813F4C" w:rsidP="00813F4C" w:rsidRDefault="00AA3203" w14:paraId="226018D6" w14:textId="77777777">
      <w:pPr>
        <w:numPr>
          <w:ilvl w:val="0"/>
          <w:numId w:val="6"/>
        </w:numPr>
        <w:spacing w:line="276" w:lineRule="auto"/>
        <w:jc w:val="both"/>
        <w:rPr>
          <w:rFonts w:asciiTheme="minorHAnsi" w:hAnsiTheme="minorHAnsi" w:cstheme="minorHAnsi"/>
        </w:rPr>
      </w:pPr>
      <w:r w:rsidRPr="756053AE" w:rsidR="756053AE">
        <w:rPr>
          <w:rFonts w:ascii="Calibri" w:hAnsi="Calibri" w:cs="Calibri" w:asciiTheme="minorAscii" w:hAnsiTheme="minorAscii" w:cstheme="minorAscii"/>
        </w:rPr>
        <w:t>Heriot</w:t>
      </w:r>
      <w:r w:rsidRPr="756053AE" w:rsidR="756053AE">
        <w:rPr>
          <w:rFonts w:ascii="Calibri" w:hAnsi="Calibri" w:cs="Calibri" w:asciiTheme="minorAscii" w:hAnsiTheme="minorAscii" w:cstheme="minorAscii"/>
        </w:rPr>
        <w:t>-Watt University</w:t>
      </w:r>
    </w:p>
    <w:p w:rsidRPr="00F23ABE" w:rsidR="00406105" w:rsidP="00406105" w:rsidRDefault="00406105" w14:paraId="65DFD6E8" w14:textId="77777777">
      <w:pPr>
        <w:spacing w:line="276" w:lineRule="auto"/>
        <w:ind w:left="720"/>
        <w:jc w:val="both"/>
        <w:rPr>
          <w:rFonts w:asciiTheme="minorHAnsi" w:hAnsiTheme="minorHAnsi" w:cstheme="minorHAnsi"/>
        </w:rPr>
      </w:pPr>
    </w:p>
    <w:p w:rsidRPr="00F23ABE" w:rsidR="00096D72" w:rsidP="00096D72" w:rsidRDefault="00096D72" w14:paraId="7AEC0F08" w14:textId="77777777">
      <w:pPr>
        <w:spacing w:line="276" w:lineRule="auto"/>
        <w:jc w:val="both"/>
        <w:rPr>
          <w:rFonts w:asciiTheme="minorHAnsi" w:hAnsiTheme="minorHAnsi" w:cstheme="minorHAnsi"/>
        </w:rPr>
      </w:pPr>
      <w:r w:rsidRPr="00F23ABE">
        <w:rPr>
          <w:rFonts w:asciiTheme="minorHAnsi" w:hAnsiTheme="minorHAnsi" w:cstheme="minorHAnsi"/>
        </w:rPr>
        <w:t xml:space="preserve">Please note that only current students are eligible for an award – and this does not include those </w:t>
      </w:r>
      <w:r w:rsidRPr="00F23ABE" w:rsidR="00DD69BD">
        <w:rPr>
          <w:rFonts w:asciiTheme="minorHAnsi" w:hAnsiTheme="minorHAnsi" w:cstheme="minorHAnsi"/>
        </w:rPr>
        <w:t xml:space="preserve">students </w:t>
      </w:r>
      <w:r w:rsidRPr="00F23ABE">
        <w:rPr>
          <w:rFonts w:asciiTheme="minorHAnsi" w:hAnsiTheme="minorHAnsi" w:cstheme="minorHAnsi"/>
        </w:rPr>
        <w:t>who have extended their study.</w:t>
      </w:r>
    </w:p>
    <w:p w:rsidRPr="00F23ABE" w:rsidR="00AB7142" w:rsidP="00AB7142" w:rsidRDefault="00AB7142" w14:paraId="4D09AB47" w14:textId="77777777">
      <w:pPr>
        <w:jc w:val="both"/>
        <w:rPr>
          <w:rFonts w:asciiTheme="minorHAnsi" w:hAnsiTheme="minorHAnsi" w:cstheme="minorHAnsi"/>
        </w:rPr>
      </w:pPr>
    </w:p>
    <w:p w:rsidRPr="00F23ABE" w:rsidR="00804571" w:rsidP="003F371C" w:rsidRDefault="00804571" w14:paraId="06FCA8ED" w14:textId="77777777">
      <w:pPr>
        <w:spacing w:line="360" w:lineRule="auto"/>
        <w:jc w:val="both"/>
        <w:rPr>
          <w:rFonts w:asciiTheme="minorHAnsi" w:hAnsiTheme="minorHAnsi" w:cstheme="minorHAnsi"/>
          <w:color w:val="222222"/>
          <w:lang w:val="en-US"/>
        </w:rPr>
      </w:pPr>
      <w:r w:rsidRPr="00F23ABE">
        <w:rPr>
          <w:rFonts w:asciiTheme="minorHAnsi" w:hAnsiTheme="minorHAnsi" w:cstheme="minorHAnsi"/>
          <w:color w:val="222222"/>
          <w:lang w:val="en-US"/>
        </w:rPr>
        <w:t>Eligibility criteria –The applicant should</w:t>
      </w:r>
      <w:r w:rsidRPr="00F23ABE" w:rsidR="003F371C">
        <w:rPr>
          <w:rFonts w:asciiTheme="minorHAnsi" w:hAnsiTheme="minorHAnsi" w:cstheme="minorHAnsi"/>
          <w:color w:val="222222"/>
          <w:lang w:val="en-US"/>
        </w:rPr>
        <w:t xml:space="preserve"> demonstrate in their </w:t>
      </w:r>
      <w:r w:rsidRPr="00F23ABE">
        <w:rPr>
          <w:rFonts w:asciiTheme="minorHAnsi" w:hAnsiTheme="minorHAnsi" w:cstheme="minorHAnsi"/>
          <w:color w:val="222222"/>
          <w:lang w:val="en-US"/>
        </w:rPr>
        <w:t>response</w:t>
      </w:r>
    </w:p>
    <w:p w:rsidRPr="00F23ABE" w:rsidR="00804571" w:rsidP="00813F4C" w:rsidRDefault="00804571" w14:paraId="25E92F51" w14:textId="63D858BD">
      <w:pPr>
        <w:pStyle w:val="ListParagraph"/>
        <w:numPr>
          <w:ilvl w:val="0"/>
          <w:numId w:val="8"/>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 xml:space="preserve">A Course of study that is directly relevant to the </w:t>
      </w:r>
      <w:r w:rsidRPr="00F23ABE" w:rsidR="00D83712">
        <w:rPr>
          <w:rFonts w:asciiTheme="minorHAnsi" w:hAnsiTheme="minorHAnsi" w:cstheme="minorHAnsi"/>
          <w:b/>
          <w:bCs/>
          <w:color w:val="222222"/>
          <w:lang w:val="en-US"/>
        </w:rPr>
        <w:t>energy</w:t>
      </w:r>
      <w:r w:rsidRPr="00F23ABE">
        <w:rPr>
          <w:rFonts w:asciiTheme="minorHAnsi" w:hAnsiTheme="minorHAnsi" w:cstheme="minorHAnsi"/>
          <w:b/>
          <w:bCs/>
          <w:color w:val="222222"/>
          <w:lang w:val="en-US"/>
        </w:rPr>
        <w:t xml:space="preserve"> industry,</w:t>
      </w:r>
    </w:p>
    <w:p w:rsidRPr="00F23ABE" w:rsidR="00804571" w:rsidP="00813F4C" w:rsidRDefault="00804571" w14:paraId="7DC8F822" w14:textId="521E869B">
      <w:pPr>
        <w:pStyle w:val="ListParagraph"/>
        <w:numPr>
          <w:ilvl w:val="0"/>
          <w:numId w:val="8"/>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 xml:space="preserve">A Clear intention/commitment to work in the </w:t>
      </w:r>
      <w:r w:rsidRPr="00F23ABE" w:rsidR="00D83712">
        <w:rPr>
          <w:rFonts w:asciiTheme="minorHAnsi" w:hAnsiTheme="minorHAnsi" w:cstheme="minorHAnsi"/>
          <w:b/>
          <w:bCs/>
          <w:color w:val="222222"/>
          <w:lang w:val="en-US"/>
        </w:rPr>
        <w:t>energy industry</w:t>
      </w:r>
      <w:r w:rsidRPr="00F23ABE">
        <w:rPr>
          <w:rFonts w:asciiTheme="minorHAnsi" w:hAnsiTheme="minorHAnsi" w:cstheme="minorHAnsi"/>
          <w:b/>
          <w:bCs/>
          <w:color w:val="222222"/>
          <w:lang w:val="en-US"/>
        </w:rPr>
        <w:t>,</w:t>
      </w:r>
    </w:p>
    <w:p w:rsidRPr="00F23ABE" w:rsidR="00804571" w:rsidP="00813F4C" w:rsidRDefault="00804571" w14:paraId="21E43C05" w14:textId="77777777">
      <w:pPr>
        <w:pStyle w:val="ListParagraph"/>
        <w:numPr>
          <w:ilvl w:val="0"/>
          <w:numId w:val="8"/>
        </w:numPr>
        <w:spacing w:before="60" w:after="120" w:line="276" w:lineRule="auto"/>
        <w:jc w:val="both"/>
        <w:rPr>
          <w:rFonts w:asciiTheme="minorHAnsi" w:hAnsiTheme="minorHAnsi" w:cstheme="minorHAnsi"/>
          <w:b/>
          <w:bCs/>
          <w:color w:val="222222"/>
          <w:lang w:val="en-US"/>
        </w:rPr>
      </w:pPr>
      <w:r w:rsidRPr="00F23ABE">
        <w:rPr>
          <w:rFonts w:asciiTheme="minorHAnsi" w:hAnsiTheme="minorHAnsi" w:cstheme="minorHAnsi"/>
          <w:b/>
          <w:bCs/>
          <w:color w:val="222222"/>
          <w:lang w:val="en-US"/>
        </w:rPr>
        <w:t>Academic merit,</w:t>
      </w:r>
    </w:p>
    <w:p w:rsidRPr="00F23ABE" w:rsidR="00804571" w:rsidP="00813F4C" w:rsidRDefault="00804571" w14:paraId="4BDF5578" w14:textId="77777777">
      <w:pPr>
        <w:pStyle w:val="ListParagraph"/>
        <w:numPr>
          <w:ilvl w:val="0"/>
          <w:numId w:val="8"/>
        </w:numPr>
        <w:spacing w:before="60" w:after="120" w:line="276" w:lineRule="auto"/>
        <w:jc w:val="both"/>
        <w:rPr>
          <w:rFonts w:asciiTheme="minorHAnsi" w:hAnsiTheme="minorHAnsi" w:cstheme="minorHAnsi"/>
          <w:color w:val="222222"/>
          <w:lang w:val="en-US"/>
        </w:rPr>
      </w:pPr>
      <w:r w:rsidRPr="00F23ABE">
        <w:rPr>
          <w:rFonts w:asciiTheme="minorHAnsi" w:hAnsiTheme="minorHAnsi" w:cstheme="minorHAnsi"/>
          <w:b/>
          <w:bCs/>
          <w:color w:val="222222"/>
          <w:lang w:val="en-US"/>
        </w:rPr>
        <w:t>Active involvement in the SPE</w:t>
      </w:r>
      <w:r w:rsidRPr="00F23ABE">
        <w:rPr>
          <w:rFonts w:asciiTheme="minorHAnsi" w:hAnsiTheme="minorHAnsi" w:cstheme="minorHAnsi"/>
          <w:color w:val="222222"/>
          <w:lang w:val="en-US"/>
        </w:rPr>
        <w:t>.</w:t>
      </w:r>
    </w:p>
    <w:p w:rsidRPr="00F23ABE" w:rsidR="00194B69" w:rsidP="00194B69" w:rsidRDefault="0061742B" w14:paraId="20C27E11" w14:textId="3930358E">
      <w:pPr>
        <w:rPr>
          <w:rFonts w:asciiTheme="minorHAnsi" w:hAnsiTheme="minorHAnsi" w:cstheme="minorHAnsi"/>
          <w:color w:val="FF0000"/>
          <w:lang w:eastAsia="en-GB"/>
        </w:rPr>
      </w:pPr>
      <w:r w:rsidRPr="00F23ABE">
        <w:rPr>
          <w:rFonts w:asciiTheme="minorHAnsi" w:hAnsiTheme="minorHAnsi" w:cstheme="minorHAnsi"/>
        </w:rPr>
        <w:t xml:space="preserve">If you are eligible and wish to apply for a bursary, </w:t>
      </w:r>
      <w:r w:rsidRPr="00F23ABE" w:rsidR="00AC0BFB">
        <w:rPr>
          <w:rFonts w:asciiTheme="minorHAnsi" w:hAnsiTheme="minorHAnsi" w:cstheme="minorHAnsi"/>
          <w:u w:val="single"/>
        </w:rPr>
        <w:t>please download</w:t>
      </w:r>
      <w:r w:rsidRPr="00F23ABE" w:rsidR="00D13AC2">
        <w:rPr>
          <w:rFonts w:asciiTheme="minorHAnsi" w:hAnsiTheme="minorHAnsi" w:cstheme="minorHAnsi"/>
          <w:u w:val="single"/>
        </w:rPr>
        <w:t xml:space="preserve"> the form from the website and </w:t>
      </w:r>
      <w:r w:rsidRPr="00F23ABE" w:rsidR="009372CC">
        <w:rPr>
          <w:rFonts w:asciiTheme="minorHAnsi" w:hAnsiTheme="minorHAnsi" w:cstheme="minorHAnsi"/>
          <w:u w:val="single"/>
        </w:rPr>
        <w:t>send the completed application to Diane Wood – SPE Aberdeen Section Manager:</w:t>
      </w:r>
      <w:r w:rsidRPr="00F23ABE" w:rsidR="00D13AC2">
        <w:rPr>
          <w:rFonts w:asciiTheme="minorHAnsi" w:hAnsiTheme="minorHAnsi" w:cstheme="minorHAnsi"/>
        </w:rPr>
        <w:t xml:space="preserve"> </w:t>
      </w:r>
      <w:hyperlink w:history="1" r:id="rId12">
        <w:r w:rsidRPr="00F23ABE" w:rsidR="009372CC">
          <w:rPr>
            <w:rStyle w:val="Hyperlink"/>
            <w:rFonts w:asciiTheme="minorHAnsi" w:hAnsiTheme="minorHAnsi" w:cstheme="minorHAnsi"/>
          </w:rPr>
          <w:t>aberdeen.manager@spe-uk.org</w:t>
        </w:r>
      </w:hyperlink>
      <w:r w:rsidRPr="00F23ABE" w:rsidR="009372CC">
        <w:rPr>
          <w:rFonts w:asciiTheme="minorHAnsi" w:hAnsiTheme="minorHAnsi" w:cstheme="minorHAnsi"/>
        </w:rPr>
        <w:t xml:space="preserve">  </w:t>
      </w:r>
    </w:p>
    <w:p w:rsidRPr="00F23ABE" w:rsidR="004C05B1" w:rsidP="00D13AC2" w:rsidRDefault="004C05B1" w14:paraId="51DECBA3" w14:textId="31017A6D">
      <w:pPr>
        <w:jc w:val="both"/>
        <w:rPr>
          <w:rFonts w:asciiTheme="minorHAnsi" w:hAnsiTheme="minorHAnsi" w:cstheme="minorHAnsi"/>
          <w:u w:val="single"/>
        </w:rPr>
      </w:pPr>
    </w:p>
    <w:p w:rsidRPr="00F23ABE" w:rsidR="004C05B1" w:rsidP="00D13AC2" w:rsidRDefault="004C05B1" w14:paraId="6B370D65" w14:textId="77777777">
      <w:pPr>
        <w:jc w:val="both"/>
        <w:rPr>
          <w:rFonts w:asciiTheme="minorHAnsi" w:hAnsiTheme="minorHAnsi" w:cstheme="minorHAnsi"/>
        </w:rPr>
      </w:pPr>
    </w:p>
    <w:p w:rsidRPr="00F23ABE" w:rsidR="0061742B" w:rsidP="756053AE" w:rsidRDefault="00D13AC2" w14:paraId="3A09CC16" w14:textId="486BA97A">
      <w:pPr>
        <w:jc w:val="both"/>
        <w:rPr>
          <w:rFonts w:ascii="Calibri" w:hAnsi="Calibri" w:cs="Calibri" w:asciiTheme="minorAscii" w:hAnsiTheme="minorAscii" w:cstheme="minorAscii"/>
        </w:rPr>
      </w:pPr>
      <w:r w:rsidRPr="756053AE" w:rsidR="756053AE">
        <w:rPr>
          <w:rFonts w:ascii="Calibri" w:hAnsi="Calibri" w:cs="Calibri" w:asciiTheme="minorAscii" w:hAnsiTheme="minorAscii" w:cstheme="minorAscii"/>
        </w:rPr>
        <w:t xml:space="preserve">If you have any questions with respect to </w:t>
      </w:r>
      <w:r w:rsidRPr="756053AE" w:rsidR="756053AE">
        <w:rPr>
          <w:rFonts w:ascii="Calibri" w:hAnsi="Calibri" w:cs="Calibri" w:asciiTheme="minorAscii" w:hAnsiTheme="minorAscii" w:cstheme="minorAscii"/>
        </w:rPr>
        <w:t>application,</w:t>
      </w:r>
      <w:r w:rsidRPr="756053AE" w:rsidR="756053AE">
        <w:rPr>
          <w:rFonts w:ascii="Calibri" w:hAnsi="Calibri" w:cs="Calibri" w:asciiTheme="minorAscii" w:hAnsiTheme="minorAscii" w:cstheme="minorAscii"/>
        </w:rPr>
        <w:t xml:space="preserve"> please email Diane Wood, SPE Aberdeen Section Manager, </w:t>
      </w:r>
      <w:hyperlink r:id="R49a588fe69d848d2">
        <w:r w:rsidRPr="756053AE" w:rsidR="756053AE">
          <w:rPr>
            <w:rStyle w:val="Hyperlink"/>
            <w:rFonts w:ascii="Calibri" w:hAnsi="Calibri" w:cs="Calibri" w:asciiTheme="minorAscii" w:hAnsiTheme="minorAscii" w:cstheme="minorAscii"/>
          </w:rPr>
          <w:t>aberdeen.manager@spe-uk.org</w:t>
        </w:r>
      </w:hyperlink>
      <w:r w:rsidRPr="756053AE" w:rsidR="756053AE">
        <w:rPr>
          <w:rFonts w:ascii="Calibri" w:hAnsi="Calibri" w:cs="Calibri" w:asciiTheme="minorAscii" w:hAnsiTheme="minorAscii" w:cstheme="minorAscii"/>
          <w:color w:val="FF0000"/>
        </w:rPr>
        <w:t xml:space="preserve">  </w:t>
      </w:r>
    </w:p>
    <w:p w:rsidRPr="00F23ABE" w:rsidR="0061742B" w:rsidP="0061742B" w:rsidRDefault="0061742B" w14:paraId="24E72D27" w14:textId="77777777">
      <w:pPr>
        <w:jc w:val="both"/>
        <w:rPr>
          <w:rFonts w:asciiTheme="minorHAnsi" w:hAnsiTheme="minorHAnsi" w:cstheme="minorHAnsi"/>
        </w:rPr>
      </w:pPr>
    </w:p>
    <w:p w:rsidRPr="00F23ABE" w:rsidR="0061742B" w:rsidP="756053AE" w:rsidRDefault="0061742B" w14:paraId="53BBFDBE" w14:textId="1F5570A1">
      <w:pPr>
        <w:jc w:val="both"/>
        <w:rPr>
          <w:rFonts w:ascii="Calibri" w:hAnsi="Calibri" w:cs="Calibri" w:asciiTheme="minorAscii" w:hAnsiTheme="minorAscii" w:cstheme="minorAscii"/>
        </w:rPr>
      </w:pPr>
      <w:r w:rsidRPr="756053AE" w:rsidR="756053AE">
        <w:rPr>
          <w:rFonts w:ascii="Calibri" w:hAnsi="Calibri" w:cs="Calibri" w:asciiTheme="minorAscii" w:hAnsiTheme="minorAscii" w:cstheme="minorAscii"/>
        </w:rPr>
        <w:t>The form asks for some relevant information from you, to help the selection committee to make its judgement. The committee may also contact your university for further information. Please provide, succinctly, any information which you feel may be useful.  Do not attach any other files to the email.</w:t>
      </w:r>
    </w:p>
    <w:p w:rsidRPr="00F23ABE" w:rsidR="0061742B" w:rsidP="00AB7142" w:rsidRDefault="0061742B" w14:paraId="6E025449" w14:textId="77777777">
      <w:pPr>
        <w:jc w:val="both"/>
        <w:rPr>
          <w:rFonts w:asciiTheme="minorHAnsi" w:hAnsiTheme="minorHAnsi" w:cstheme="minorHAnsi"/>
        </w:rPr>
      </w:pPr>
    </w:p>
    <w:p w:rsidRPr="00F23ABE" w:rsidR="00AB7142" w:rsidP="756053AE" w:rsidRDefault="00AB7142" w14:paraId="6A6874CB" w14:textId="77777777">
      <w:pPr>
        <w:jc w:val="both"/>
        <w:rPr>
          <w:rFonts w:ascii="Calibri" w:hAnsi="Calibri" w:cs="Calibri" w:asciiTheme="minorAscii" w:hAnsiTheme="minorAscii" w:cstheme="minorAscii"/>
        </w:rPr>
      </w:pPr>
      <w:r w:rsidRPr="756053AE" w:rsidR="756053AE">
        <w:rPr>
          <w:rFonts w:ascii="Calibri" w:hAnsi="Calibri" w:cs="Calibri" w:asciiTheme="minorAscii" w:hAnsiTheme="minorAscii" w:cstheme="minorAscii"/>
        </w:rPr>
        <w:t>Applications will be reviewed and recommended by the SPE Aberdeen Section Student Development Committee</w:t>
      </w:r>
      <w:bookmarkStart w:name="_Int_s19CO7i6" w:id="1455820874"/>
      <w:r w:rsidRPr="756053AE" w:rsidR="756053AE">
        <w:rPr>
          <w:rFonts w:ascii="Calibri" w:hAnsi="Calibri" w:cs="Calibri" w:asciiTheme="minorAscii" w:hAnsiTheme="minorAscii" w:cstheme="minorAscii"/>
        </w:rPr>
        <w:t xml:space="preserve">.  </w:t>
      </w:r>
      <w:bookmarkEnd w:id="1455820874"/>
      <w:r w:rsidRPr="756053AE" w:rsidR="756053AE">
        <w:rPr>
          <w:rFonts w:ascii="Calibri" w:hAnsi="Calibri" w:cs="Calibri" w:asciiTheme="minorAscii" w:hAnsiTheme="minorAscii" w:cstheme="minorAscii"/>
        </w:rPr>
        <w:t>The Board has final approval.</w:t>
      </w:r>
    </w:p>
    <w:p w:rsidRPr="00F23ABE" w:rsidR="00AB7142" w:rsidP="00AB7142" w:rsidRDefault="00AB7142" w14:paraId="44558EC0" w14:textId="77777777">
      <w:pPr>
        <w:jc w:val="both"/>
        <w:rPr>
          <w:rFonts w:asciiTheme="minorHAnsi" w:hAnsiTheme="minorHAnsi" w:cstheme="minorHAnsi"/>
        </w:rPr>
      </w:pPr>
    </w:p>
    <w:p w:rsidRPr="00F23ABE" w:rsidR="00AB7142" w:rsidP="756053AE" w:rsidRDefault="00AB7142" w14:paraId="21523105" w14:textId="728F6B55">
      <w:pPr>
        <w:jc w:val="both"/>
        <w:rPr>
          <w:rFonts w:ascii="Calibri" w:hAnsi="Calibri" w:cs="Calibri" w:asciiTheme="minorAscii" w:hAnsiTheme="minorAscii" w:cstheme="minorAscii"/>
          <w:b w:val="1"/>
          <w:bCs w:val="1"/>
          <w:i w:val="1"/>
          <w:iCs w:val="1"/>
          <w:color w:val="000000" w:themeColor="text1"/>
          <w:u w:val="single"/>
        </w:rPr>
      </w:pPr>
      <w:r w:rsidRPr="756053AE" w:rsidR="756053AE">
        <w:rPr>
          <w:rFonts w:ascii="Calibri" w:hAnsi="Calibri" w:cs="Calibri" w:asciiTheme="minorAscii" w:hAnsiTheme="minorAscii" w:cstheme="minorAscii"/>
          <w:b w:val="1"/>
          <w:bCs w:val="1"/>
          <w:i w:val="1"/>
          <w:iCs w:val="1"/>
        </w:rPr>
        <w:t xml:space="preserve">APPLICATIONS WILL </w:t>
      </w:r>
      <w:r w:rsidRPr="756053AE" w:rsidR="756053AE">
        <w:rPr>
          <w:rFonts w:ascii="Calibri" w:hAnsi="Calibri" w:cs="Calibri" w:asciiTheme="minorAscii" w:hAnsiTheme="minorAscii" w:cstheme="minorAscii"/>
          <w:b w:val="1"/>
          <w:bCs w:val="1"/>
          <w:u w:val="single"/>
        </w:rPr>
        <w:t>NOT</w:t>
      </w:r>
      <w:r w:rsidRPr="756053AE" w:rsidR="756053AE">
        <w:rPr>
          <w:rFonts w:ascii="Calibri" w:hAnsi="Calibri" w:cs="Calibri" w:asciiTheme="minorAscii" w:hAnsiTheme="minorAscii" w:cstheme="minorAscii"/>
          <w:b w:val="1"/>
          <w:bCs w:val="1"/>
          <w:i w:val="1"/>
          <w:iCs w:val="1"/>
        </w:rPr>
        <w:t xml:space="preserve"> BE CONSIDERED UNLESS THEY ARE</w:t>
      </w:r>
      <w:r w:rsidRPr="756053AE" w:rsidR="756053AE">
        <w:rPr>
          <w:rFonts w:ascii="Calibri" w:hAnsi="Calibri" w:cs="Calibri" w:asciiTheme="minorAscii" w:hAnsiTheme="minorAscii" w:cstheme="minorAscii"/>
          <w:b w:val="1"/>
          <w:bCs w:val="1"/>
          <w:i w:val="1"/>
          <w:iCs w:val="1"/>
          <w:u w:val="single"/>
        </w:rPr>
        <w:t xml:space="preserve"> COMPLETE AND SUBMITTED ON TIME AND AS INSTRUCTED</w:t>
      </w:r>
      <w:r w:rsidRPr="756053AE" w:rsidR="756053AE">
        <w:rPr>
          <w:rFonts w:ascii="Calibri" w:hAnsi="Calibri" w:cs="Calibri" w:asciiTheme="minorAscii" w:hAnsiTheme="minorAscii" w:cstheme="minorAscii"/>
          <w:b w:val="1"/>
          <w:bCs w:val="1"/>
          <w:i w:val="1"/>
          <w:iCs w:val="1"/>
          <w:u w:val="single"/>
        </w:rPr>
        <w:t xml:space="preserve">.  </w:t>
      </w:r>
      <w:r w:rsidRPr="756053AE" w:rsidR="756053AE">
        <w:rPr>
          <w:rFonts w:ascii="Calibri" w:hAnsi="Calibri" w:cs="Calibri" w:asciiTheme="minorAscii" w:hAnsiTheme="minorAscii" w:cstheme="minorAscii"/>
          <w:u w:val="single"/>
        </w:rPr>
        <w:t xml:space="preserve">The closing date for applications is </w:t>
      </w:r>
      <w:bookmarkStart w:name="_GoBack" w:id="0"/>
      <w:bookmarkEnd w:id="0"/>
      <w:r w:rsidRPr="756053AE" w:rsidR="756053AE">
        <w:rPr>
          <w:rFonts w:ascii="Calibri" w:hAnsi="Calibri" w:cs="Calibri" w:asciiTheme="minorAscii" w:hAnsiTheme="minorAscii" w:cstheme="minorAscii"/>
          <w:b w:val="1"/>
          <w:bCs w:val="1"/>
          <w:highlight w:val="yellow"/>
          <w:u w:val="single"/>
        </w:rPr>
        <w:t>1</w:t>
      </w:r>
      <w:r w:rsidRPr="756053AE" w:rsidR="756053AE">
        <w:rPr>
          <w:rFonts w:ascii="Calibri" w:hAnsi="Calibri" w:cs="Calibri" w:asciiTheme="minorAscii" w:hAnsiTheme="minorAscii" w:cstheme="minorAscii"/>
          <w:b w:val="1"/>
          <w:bCs w:val="1"/>
          <w:highlight w:val="yellow"/>
          <w:u w:val="single"/>
          <w:vertAlign w:val="superscript"/>
        </w:rPr>
        <w:t>st</w:t>
      </w:r>
      <w:r w:rsidRPr="756053AE" w:rsidR="756053AE">
        <w:rPr>
          <w:rFonts w:ascii="Calibri" w:hAnsi="Calibri" w:cs="Calibri" w:asciiTheme="minorAscii" w:hAnsiTheme="minorAscii" w:cstheme="minorAscii"/>
          <w:b w:val="1"/>
          <w:bCs w:val="1"/>
          <w:highlight w:val="yellow"/>
          <w:u w:val="single"/>
        </w:rPr>
        <w:t xml:space="preserve"> December 2024</w:t>
      </w:r>
    </w:p>
    <w:p w:rsidRPr="00F23ABE" w:rsidR="00AB7142" w:rsidP="00AB7142" w:rsidRDefault="00AB7142" w14:paraId="692F5B6A" w14:textId="77777777">
      <w:pPr>
        <w:jc w:val="both"/>
        <w:rPr>
          <w:rFonts w:asciiTheme="minorHAnsi" w:hAnsiTheme="minorHAnsi" w:cstheme="minorHAnsi"/>
          <w:u w:val="single"/>
        </w:rPr>
      </w:pPr>
    </w:p>
    <w:p w:rsidRPr="00F23ABE" w:rsidR="00732618" w:rsidP="00AB7142" w:rsidRDefault="00732618" w14:paraId="58D2E01A" w14:textId="77777777">
      <w:pPr>
        <w:jc w:val="both"/>
        <w:rPr>
          <w:rFonts w:asciiTheme="minorHAnsi" w:hAnsiTheme="minorHAnsi" w:cstheme="minorHAnsi"/>
        </w:rPr>
      </w:pPr>
    </w:p>
    <w:p w:rsidRPr="00F23ABE" w:rsidR="00732618" w:rsidP="756053AE" w:rsidRDefault="00204E1D" w14:paraId="7B7113A1" w14:textId="0A3082F8">
      <w:pPr>
        <w:jc w:val="both"/>
        <w:rPr>
          <w:rFonts w:ascii="Calibri" w:hAnsi="Calibri" w:cs="Calibri" w:asciiTheme="minorAscii" w:hAnsiTheme="minorAscii" w:cstheme="minorAscii"/>
        </w:rPr>
      </w:pPr>
      <w:r w:rsidRPr="756053AE" w:rsidR="756053AE">
        <w:rPr>
          <w:rFonts w:ascii="Calibri" w:hAnsi="Calibri" w:cs="Calibri" w:asciiTheme="minorAscii" w:hAnsiTheme="minorAscii" w:cstheme="minorAscii"/>
        </w:rPr>
        <w:t xml:space="preserve">A shortlist of candidates will be invited to present their answers to the judging panel in Edinburgh for the first time. </w:t>
      </w:r>
    </w:p>
    <w:p w:rsidRPr="00F23ABE" w:rsidR="00732618" w:rsidP="756053AE" w:rsidRDefault="00204E1D" w14:paraId="2CEC232F" w14:textId="44BE466A">
      <w:pPr>
        <w:jc w:val="both"/>
        <w:rPr>
          <w:rFonts w:ascii="Calibri" w:hAnsi="Calibri" w:cs="Calibri" w:asciiTheme="minorAscii" w:hAnsiTheme="minorAscii" w:cstheme="minorAscii"/>
        </w:rPr>
      </w:pPr>
      <w:r w:rsidRPr="756053AE" w:rsidR="756053AE">
        <w:rPr>
          <w:rFonts w:ascii="Calibri" w:hAnsi="Calibri" w:cs="Calibri" w:asciiTheme="minorAscii" w:hAnsiTheme="minorAscii" w:cstheme="minorAscii"/>
        </w:rPr>
        <w:t>To</w:t>
      </w:r>
      <w:r w:rsidRPr="756053AE" w:rsidR="756053AE">
        <w:rPr>
          <w:rFonts w:ascii="Calibri" w:hAnsi="Calibri" w:cs="Calibri" w:asciiTheme="minorAscii" w:hAnsiTheme="minorAscii" w:cstheme="minorAscii"/>
        </w:rPr>
        <w:t xml:space="preserve"> accomm</w:t>
      </w:r>
      <w:r w:rsidRPr="756053AE" w:rsidR="756053AE">
        <w:rPr>
          <w:rFonts w:ascii="Calibri" w:hAnsi="Calibri" w:cs="Calibri" w:asciiTheme="minorAscii" w:hAnsiTheme="minorAscii" w:cstheme="minorAscii"/>
        </w:rPr>
        <w:t>od</w:t>
      </w:r>
      <w:r w:rsidRPr="756053AE" w:rsidR="756053AE">
        <w:rPr>
          <w:rFonts w:ascii="Calibri" w:hAnsi="Calibri" w:cs="Calibri" w:asciiTheme="minorAscii" w:hAnsiTheme="minorAscii" w:cstheme="minorAscii"/>
        </w:rPr>
        <w:t xml:space="preserve">ate students and interviewers not based in Edinburgh, these presentations may also be requested to be done remotely. The date and time of this presentation will be confirmed later, and in what </w:t>
      </w:r>
      <w:r w:rsidRPr="756053AE" w:rsidR="756053AE">
        <w:rPr>
          <w:rFonts w:ascii="Calibri" w:hAnsi="Calibri" w:cs="Calibri" w:asciiTheme="minorAscii" w:hAnsiTheme="minorAscii" w:cstheme="minorAscii"/>
        </w:rPr>
        <w:t>capacity</w:t>
      </w:r>
      <w:r w:rsidRPr="756053AE" w:rsidR="756053AE">
        <w:rPr>
          <w:rFonts w:ascii="Calibri" w:hAnsi="Calibri" w:cs="Calibri" w:asciiTheme="minorAscii" w:hAnsiTheme="minorAscii" w:cstheme="minorAscii"/>
        </w:rPr>
        <w:t>.</w:t>
      </w:r>
    </w:p>
    <w:p w:rsidRPr="00F23ABE" w:rsidR="003C08C8" w:rsidP="00FD6F09" w:rsidRDefault="003C08C8" w14:paraId="7A0E7E77" w14:textId="77777777">
      <w:pPr>
        <w:jc w:val="both"/>
        <w:rPr>
          <w:rFonts w:asciiTheme="minorHAnsi" w:hAnsiTheme="minorHAnsi" w:cstheme="minorHAnsi"/>
        </w:rPr>
      </w:pPr>
    </w:p>
    <w:p w:rsidRPr="00F23ABE" w:rsidR="00732618" w:rsidP="756053AE" w:rsidRDefault="005915A8" w14:paraId="19168482" w14:textId="5FCE156B">
      <w:pPr>
        <w:jc w:val="both"/>
        <w:rPr>
          <w:rFonts w:ascii="Calibri" w:hAnsi="Calibri" w:cs="Calibri" w:asciiTheme="minorAscii" w:hAnsiTheme="minorAscii" w:cstheme="minorAscii"/>
        </w:rPr>
      </w:pPr>
      <w:r w:rsidRPr="756053AE" w:rsidR="756053AE">
        <w:rPr>
          <w:rFonts w:ascii="Calibri" w:hAnsi="Calibri" w:cs="Calibri" w:asciiTheme="minorAscii" w:hAnsiTheme="minorAscii" w:cstheme="minorAscii"/>
        </w:rPr>
        <w:t>Successful candidates for the bursary awards will be announced in February 2025. All awardees will be invited to attend the Award ceremony</w:t>
      </w:r>
      <w:r w:rsidRPr="756053AE" w:rsidR="756053AE">
        <w:rPr>
          <w:rFonts w:ascii="Calibri" w:hAnsi="Calibri" w:cs="Calibri" w:asciiTheme="minorAscii" w:hAnsiTheme="minorAscii" w:cstheme="minorAscii"/>
        </w:rPr>
        <w:t xml:space="preserve">. </w:t>
      </w:r>
    </w:p>
    <w:p w:rsidRPr="00F23ABE" w:rsidR="008F0516" w:rsidP="00FD6F09" w:rsidRDefault="008F0516" w14:paraId="0FE62AA6" w14:textId="77777777">
      <w:pPr>
        <w:jc w:val="both"/>
        <w:rPr>
          <w:rFonts w:asciiTheme="minorHAnsi" w:hAnsiTheme="minorHAnsi" w:cstheme="minorHAnsi"/>
        </w:rPr>
      </w:pPr>
    </w:p>
    <w:p w:rsidR="756053AE" w:rsidP="756053AE" w:rsidRDefault="756053AE" w14:paraId="18D1FDE9" w14:textId="4A63465F">
      <w:pPr>
        <w:pStyle w:val="Normal"/>
        <w:jc w:val="both"/>
        <w:rPr>
          <w:rFonts w:ascii="Calibri" w:hAnsi="Calibri" w:cs="Calibri" w:asciiTheme="minorAscii" w:hAnsiTheme="minorAscii" w:cstheme="minorAscii"/>
          <w:b w:val="1"/>
          <w:bCs w:val="1"/>
          <w:noProof/>
          <w:color w:val="000000" w:themeColor="text1" w:themeTint="FF" w:themeShade="FF"/>
          <w:lang w:val="en-US" w:eastAsia="en-GB"/>
        </w:rPr>
      </w:pPr>
    </w:p>
    <w:p w:rsidRPr="00F23ABE" w:rsidR="00406105" w:rsidP="756053AE" w:rsidRDefault="005F1DF4" w14:paraId="03214C67" w14:textId="183FFF5D">
      <w:pPr>
        <w:pStyle w:val="Normal"/>
        <w:jc w:val="both"/>
        <w:rPr>
          <w:rFonts w:ascii="Calibri" w:hAnsi="Calibri" w:cs="Calibri" w:asciiTheme="minorAscii" w:hAnsiTheme="minorAscii" w:cstheme="minorAscii"/>
          <w:b w:val="1"/>
          <w:bCs w:val="1"/>
          <w:noProof/>
          <w:color w:val="0D0D0D"/>
          <w:lang w:val="en-US" w:eastAsia="en-GB"/>
        </w:rPr>
      </w:pPr>
      <w:r w:rsidRPr="756053AE" w:rsidR="756053AE">
        <w:rPr>
          <w:rFonts w:ascii="Calibri" w:hAnsi="Calibri" w:cs="Calibri" w:asciiTheme="minorAscii" w:hAnsiTheme="minorAscii" w:cstheme="minorAscii"/>
          <w:b w:val="1"/>
          <w:bCs w:val="1"/>
          <w:noProof/>
          <w:color w:val="000000" w:themeColor="text1" w:themeTint="FF" w:themeShade="FF"/>
          <w:lang w:val="en-US" w:eastAsia="en-GB"/>
        </w:rPr>
        <w:t xml:space="preserve">Graham Skinner - </w:t>
      </w:r>
      <w:r w:rsidRPr="756053AE" w:rsidR="756053AE">
        <w:rPr>
          <w:rFonts w:ascii="Calibri" w:hAnsi="Calibri" w:cs="Calibri" w:asciiTheme="minorAscii" w:hAnsiTheme="minorAscii" w:cstheme="minorAscii"/>
          <w:b w:val="1"/>
          <w:bCs w:val="1"/>
          <w:noProof/>
          <w:color w:val="0D0D0D" w:themeColor="text1" w:themeTint="F2" w:themeShade="FF"/>
          <w:lang w:val="en-US" w:eastAsia="en-GB"/>
        </w:rPr>
        <w:t>Student Development Committee Chair</w:t>
      </w:r>
    </w:p>
    <w:p w:rsidRPr="00F23ABE" w:rsidR="00813F4C" w:rsidP="00813F4C" w:rsidRDefault="00813F4C" w14:paraId="5B95F9BA" w14:textId="77777777">
      <w:pPr>
        <w:rPr>
          <w:rFonts w:asciiTheme="minorHAnsi" w:hAnsiTheme="minorHAnsi" w:cstheme="minorHAnsi"/>
          <w:b/>
          <w:bCs/>
          <w:noProof/>
          <w:color w:val="C00000"/>
          <w:lang w:val="en-US" w:eastAsia="en-GB"/>
        </w:rPr>
      </w:pPr>
    </w:p>
    <w:p w:rsidRPr="00F23ABE" w:rsidR="00AB7142" w:rsidP="00813F4C" w:rsidRDefault="00AB7142" w14:paraId="239A3C33" w14:textId="77777777">
      <w:pPr>
        <w:rPr>
          <w:rFonts w:asciiTheme="minorHAnsi" w:hAnsiTheme="minorHAnsi" w:cstheme="minorHAnsi"/>
          <w:b/>
          <w:color w:val="000000" w:themeColor="text1"/>
          <w:u w:val="single"/>
        </w:rPr>
      </w:pPr>
      <w:r w:rsidRPr="00F23ABE">
        <w:rPr>
          <w:rFonts w:asciiTheme="minorHAnsi" w:hAnsiTheme="minorHAnsi" w:cstheme="minorHAnsi"/>
          <w:b/>
          <w:color w:val="000000" w:themeColor="text1"/>
        </w:rPr>
        <w:t xml:space="preserve">Name </w:t>
      </w:r>
      <w:r w:rsidRPr="00F23ABE" w:rsidR="00BB6726">
        <w:rPr>
          <w:rFonts w:asciiTheme="minorHAnsi" w:hAnsiTheme="minorHAnsi" w:cstheme="minorHAnsi"/>
          <w:b/>
          <w:color w:val="000000" w:themeColor="text1"/>
        </w:rPr>
        <w:t>(first</w:t>
      </w:r>
      <w:r w:rsidRPr="00F23ABE">
        <w:rPr>
          <w:rFonts w:asciiTheme="minorHAnsi" w:hAnsiTheme="minorHAnsi" w:cstheme="minorHAnsi"/>
          <w:b/>
          <w:color w:val="000000" w:themeColor="text1"/>
        </w:rPr>
        <w:t xml:space="preserve"> name,</w:t>
      </w:r>
      <w:r w:rsidRPr="00F23ABE" w:rsidR="00BB6726">
        <w:rPr>
          <w:rFonts w:asciiTheme="minorHAnsi" w:hAnsiTheme="minorHAnsi" w:cstheme="minorHAnsi"/>
          <w:b/>
          <w:color w:val="000000" w:themeColor="text1"/>
        </w:rPr>
        <w:t xml:space="preserve"> last name</w:t>
      </w:r>
      <w:r w:rsidRPr="00F23ABE">
        <w:rPr>
          <w:rFonts w:asciiTheme="minorHAnsi" w:hAnsiTheme="minorHAnsi" w:cstheme="minorHAnsi"/>
          <w:b/>
          <w:color w:val="000000" w:themeColor="text1"/>
        </w:rPr>
        <w:t xml:space="preserve"> other):</w:t>
      </w:r>
    </w:p>
    <w:p w:rsidRPr="00F23ABE" w:rsidR="00AB7142" w:rsidP="00AB7142" w:rsidRDefault="00AB7142" w14:paraId="6F044305"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00AB7142" w:rsidP="00AB7142" w:rsidRDefault="00AB7142" w14:paraId="118C167F" w14:textId="77777777">
      <w:pPr>
        <w:rPr>
          <w:rFonts w:asciiTheme="minorHAnsi" w:hAnsiTheme="minorHAnsi" w:cstheme="minorHAnsi"/>
        </w:rPr>
      </w:pPr>
    </w:p>
    <w:p w:rsidRPr="00F23ABE" w:rsidR="00DD51CB" w:rsidP="00AB7142" w:rsidRDefault="00DD51CB" w14:paraId="44C9D7AB" w14:textId="77777777">
      <w:pPr>
        <w:rPr>
          <w:rFonts w:asciiTheme="minorHAnsi" w:hAnsiTheme="minorHAnsi" w:cstheme="minorHAnsi"/>
        </w:rPr>
      </w:pPr>
    </w:p>
    <w:p w:rsidRPr="00DD51CB" w:rsidR="00AB7142" w:rsidP="00AB7142" w:rsidRDefault="00AB7142" w14:paraId="4647CD65" w14:textId="77777777">
      <w:pPr>
        <w:pBdr>
          <w:top w:val="single" w:color="auto" w:sz="4" w:space="1"/>
          <w:left w:val="single" w:color="auto" w:sz="4" w:space="4"/>
          <w:bottom w:val="single" w:color="auto" w:sz="4" w:space="1"/>
          <w:right w:val="single" w:color="auto" w:sz="4" w:space="4"/>
        </w:pBdr>
        <w:rPr>
          <w:rFonts w:asciiTheme="minorHAnsi" w:hAnsiTheme="minorHAnsi" w:cstheme="minorHAnsi"/>
          <w:b/>
          <w:color w:val="000000" w:themeColor="text1"/>
        </w:rPr>
      </w:pPr>
      <w:r w:rsidRPr="00DD51CB">
        <w:rPr>
          <w:rFonts w:asciiTheme="minorHAnsi" w:hAnsiTheme="minorHAnsi" w:cstheme="minorHAnsi"/>
          <w:b/>
          <w:color w:val="000000" w:themeColor="text1"/>
        </w:rPr>
        <w:t>Previous Academic Background:</w:t>
      </w:r>
    </w:p>
    <w:tbl>
      <w:tblPr>
        <w:tblW w:w="84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87"/>
        <w:gridCol w:w="1418"/>
        <w:gridCol w:w="2695"/>
        <w:gridCol w:w="2574"/>
      </w:tblGrid>
      <w:tr w:rsidRPr="00F23ABE" w:rsidR="00AB7142" w:rsidTr="00B4786C" w14:paraId="493D16BA" w14:textId="77777777">
        <w:trPr>
          <w:trHeight w:val="271"/>
        </w:trPr>
        <w:tc>
          <w:tcPr>
            <w:tcW w:w="1787" w:type="dxa"/>
          </w:tcPr>
          <w:p w:rsidRPr="00F23ABE" w:rsidR="00AB7142" w:rsidP="00E2151E" w:rsidRDefault="00AB7142" w14:paraId="4B9F6B91" w14:textId="77777777">
            <w:pPr>
              <w:rPr>
                <w:rFonts w:asciiTheme="minorHAnsi" w:hAnsiTheme="minorHAnsi" w:cstheme="minorHAnsi"/>
                <w:i/>
              </w:rPr>
            </w:pPr>
            <w:r w:rsidRPr="00F23ABE">
              <w:rPr>
                <w:rFonts w:asciiTheme="minorHAnsi" w:hAnsiTheme="minorHAnsi" w:cstheme="minorHAnsi"/>
                <w:i/>
              </w:rPr>
              <w:t>From (mm/yy)</w:t>
            </w:r>
          </w:p>
        </w:tc>
        <w:tc>
          <w:tcPr>
            <w:tcW w:w="1418" w:type="dxa"/>
          </w:tcPr>
          <w:p w:rsidRPr="00F23ABE" w:rsidR="00AB7142" w:rsidP="00E2151E" w:rsidRDefault="00AB7142" w14:paraId="3DEE6547" w14:textId="77777777">
            <w:pPr>
              <w:rPr>
                <w:rFonts w:asciiTheme="minorHAnsi" w:hAnsiTheme="minorHAnsi" w:cstheme="minorHAnsi"/>
                <w:i/>
              </w:rPr>
            </w:pPr>
            <w:r w:rsidRPr="00F23ABE">
              <w:rPr>
                <w:rFonts w:asciiTheme="minorHAnsi" w:hAnsiTheme="minorHAnsi" w:cstheme="minorHAnsi"/>
                <w:i/>
              </w:rPr>
              <w:t>To (mm/yy)</w:t>
            </w:r>
          </w:p>
        </w:tc>
        <w:tc>
          <w:tcPr>
            <w:tcW w:w="2695" w:type="dxa"/>
          </w:tcPr>
          <w:p w:rsidRPr="00F23ABE" w:rsidR="00AB7142" w:rsidP="00E2151E" w:rsidRDefault="00AB7142" w14:paraId="7DB03932" w14:textId="77777777">
            <w:pPr>
              <w:rPr>
                <w:rFonts w:asciiTheme="minorHAnsi" w:hAnsiTheme="minorHAnsi" w:cstheme="minorHAnsi"/>
                <w:i/>
              </w:rPr>
            </w:pPr>
            <w:r w:rsidRPr="00F23ABE">
              <w:rPr>
                <w:rFonts w:asciiTheme="minorHAnsi" w:hAnsiTheme="minorHAnsi" w:cstheme="minorHAnsi"/>
                <w:i/>
              </w:rPr>
              <w:t>Institution</w:t>
            </w:r>
          </w:p>
        </w:tc>
        <w:tc>
          <w:tcPr>
            <w:tcW w:w="2574" w:type="dxa"/>
          </w:tcPr>
          <w:p w:rsidRPr="00F23ABE" w:rsidR="00AB7142" w:rsidP="00E2151E" w:rsidRDefault="00AB7142" w14:paraId="6C8F1C49" w14:textId="77777777">
            <w:pPr>
              <w:rPr>
                <w:rFonts w:asciiTheme="minorHAnsi" w:hAnsiTheme="minorHAnsi" w:cstheme="minorHAnsi"/>
                <w:i/>
              </w:rPr>
            </w:pPr>
            <w:r w:rsidRPr="00F23ABE">
              <w:rPr>
                <w:rFonts w:asciiTheme="minorHAnsi" w:hAnsiTheme="minorHAnsi" w:cstheme="minorHAnsi"/>
                <w:i/>
              </w:rPr>
              <w:t>Subject</w:t>
            </w:r>
          </w:p>
        </w:tc>
      </w:tr>
      <w:tr w:rsidRPr="00F23ABE" w:rsidR="00AB7142" w:rsidTr="00B4786C" w14:paraId="71715720" w14:textId="77777777">
        <w:trPr>
          <w:trHeight w:val="271"/>
        </w:trPr>
        <w:tc>
          <w:tcPr>
            <w:tcW w:w="1787" w:type="dxa"/>
          </w:tcPr>
          <w:p w:rsidRPr="00F23ABE" w:rsidR="00AB7142" w:rsidP="00E2151E" w:rsidRDefault="00AB7142" w14:paraId="479DC14D" w14:textId="77777777">
            <w:pPr>
              <w:rPr>
                <w:rFonts w:asciiTheme="minorHAnsi" w:hAnsiTheme="minorHAnsi" w:cstheme="minorHAnsi"/>
              </w:rPr>
            </w:pPr>
          </w:p>
        </w:tc>
        <w:tc>
          <w:tcPr>
            <w:tcW w:w="1418" w:type="dxa"/>
          </w:tcPr>
          <w:p w:rsidRPr="00F23ABE" w:rsidR="00AB7142" w:rsidP="00E2151E" w:rsidRDefault="00AB7142" w14:paraId="0A0D77C0" w14:textId="77777777">
            <w:pPr>
              <w:rPr>
                <w:rFonts w:asciiTheme="minorHAnsi" w:hAnsiTheme="minorHAnsi" w:cstheme="minorHAnsi"/>
              </w:rPr>
            </w:pPr>
          </w:p>
        </w:tc>
        <w:tc>
          <w:tcPr>
            <w:tcW w:w="2695" w:type="dxa"/>
          </w:tcPr>
          <w:p w:rsidRPr="00F23ABE" w:rsidR="00AB7142" w:rsidP="00E2151E" w:rsidRDefault="00AB7142" w14:paraId="41B7ACE2" w14:textId="77777777">
            <w:pPr>
              <w:rPr>
                <w:rFonts w:asciiTheme="minorHAnsi" w:hAnsiTheme="minorHAnsi" w:cstheme="minorHAnsi"/>
              </w:rPr>
            </w:pPr>
          </w:p>
        </w:tc>
        <w:tc>
          <w:tcPr>
            <w:tcW w:w="2574" w:type="dxa"/>
          </w:tcPr>
          <w:p w:rsidRPr="00F23ABE" w:rsidR="00AB7142" w:rsidP="00E2151E" w:rsidRDefault="00AB7142" w14:paraId="3E70336B" w14:textId="77777777">
            <w:pPr>
              <w:rPr>
                <w:rFonts w:asciiTheme="minorHAnsi" w:hAnsiTheme="minorHAnsi" w:cstheme="minorHAnsi"/>
              </w:rPr>
            </w:pPr>
          </w:p>
        </w:tc>
      </w:tr>
      <w:tr w:rsidRPr="00F23ABE" w:rsidR="00AB7142" w:rsidTr="00E86A7F" w14:paraId="20384A1B" w14:textId="77777777">
        <w:trPr>
          <w:trHeight w:val="271"/>
        </w:trPr>
        <w:tc>
          <w:tcPr>
            <w:tcW w:w="1787" w:type="dxa"/>
          </w:tcPr>
          <w:p w:rsidRPr="00F23ABE" w:rsidR="00AB7142" w:rsidP="00E2151E" w:rsidRDefault="00AB7142" w14:paraId="24285CDD" w14:textId="77777777">
            <w:pPr>
              <w:rPr>
                <w:rFonts w:asciiTheme="minorHAnsi" w:hAnsiTheme="minorHAnsi" w:cstheme="minorHAnsi"/>
              </w:rPr>
            </w:pPr>
          </w:p>
        </w:tc>
        <w:tc>
          <w:tcPr>
            <w:tcW w:w="1418" w:type="dxa"/>
          </w:tcPr>
          <w:p w:rsidRPr="00F23ABE" w:rsidR="00AB7142" w:rsidP="00E2151E" w:rsidRDefault="00AB7142" w14:paraId="3B7F560A" w14:textId="77777777">
            <w:pPr>
              <w:rPr>
                <w:rFonts w:asciiTheme="minorHAnsi" w:hAnsiTheme="minorHAnsi" w:cstheme="minorHAnsi"/>
              </w:rPr>
            </w:pPr>
          </w:p>
        </w:tc>
        <w:tc>
          <w:tcPr>
            <w:tcW w:w="2695" w:type="dxa"/>
          </w:tcPr>
          <w:p w:rsidRPr="00F23ABE" w:rsidR="00AB7142" w:rsidP="00E86A7F" w:rsidRDefault="00AB7142" w14:paraId="1F14899D" w14:textId="77777777">
            <w:pPr>
              <w:rPr>
                <w:rFonts w:asciiTheme="minorHAnsi" w:hAnsiTheme="minorHAnsi" w:cstheme="minorHAnsi"/>
              </w:rPr>
            </w:pPr>
          </w:p>
        </w:tc>
        <w:tc>
          <w:tcPr>
            <w:tcW w:w="2574" w:type="dxa"/>
          </w:tcPr>
          <w:p w:rsidRPr="00F23ABE" w:rsidR="00AB7142" w:rsidP="00E2151E" w:rsidRDefault="00AB7142" w14:paraId="71F0068D" w14:textId="77777777">
            <w:pPr>
              <w:rPr>
                <w:rFonts w:asciiTheme="minorHAnsi" w:hAnsiTheme="minorHAnsi" w:cstheme="minorHAnsi"/>
              </w:rPr>
            </w:pPr>
          </w:p>
        </w:tc>
      </w:tr>
      <w:tr w:rsidRPr="00F23ABE" w:rsidR="00AB7142" w:rsidTr="00B4786C" w14:paraId="208B1190" w14:textId="77777777">
        <w:trPr>
          <w:trHeight w:val="271"/>
        </w:trPr>
        <w:tc>
          <w:tcPr>
            <w:tcW w:w="1787" w:type="dxa"/>
          </w:tcPr>
          <w:p w:rsidRPr="00F23ABE" w:rsidR="00AB7142" w:rsidP="00E2151E" w:rsidRDefault="00AB7142" w14:paraId="2A7FC374" w14:textId="77777777">
            <w:pPr>
              <w:rPr>
                <w:rFonts w:asciiTheme="minorHAnsi" w:hAnsiTheme="minorHAnsi" w:cstheme="minorHAnsi"/>
              </w:rPr>
            </w:pPr>
          </w:p>
        </w:tc>
        <w:tc>
          <w:tcPr>
            <w:tcW w:w="1418" w:type="dxa"/>
          </w:tcPr>
          <w:p w:rsidRPr="00F23ABE" w:rsidR="00AB7142" w:rsidP="00E2151E" w:rsidRDefault="00AB7142" w14:paraId="027A0439" w14:textId="77777777">
            <w:pPr>
              <w:rPr>
                <w:rFonts w:asciiTheme="minorHAnsi" w:hAnsiTheme="minorHAnsi" w:cstheme="minorHAnsi"/>
              </w:rPr>
            </w:pPr>
          </w:p>
        </w:tc>
        <w:tc>
          <w:tcPr>
            <w:tcW w:w="2695" w:type="dxa"/>
          </w:tcPr>
          <w:p w:rsidRPr="00F23ABE" w:rsidR="00AB7142" w:rsidP="00E2151E" w:rsidRDefault="00AB7142" w14:paraId="1E00B256" w14:textId="77777777">
            <w:pPr>
              <w:rPr>
                <w:rFonts w:asciiTheme="minorHAnsi" w:hAnsiTheme="minorHAnsi" w:cstheme="minorHAnsi"/>
              </w:rPr>
            </w:pPr>
          </w:p>
        </w:tc>
        <w:tc>
          <w:tcPr>
            <w:tcW w:w="2574" w:type="dxa"/>
          </w:tcPr>
          <w:p w:rsidRPr="00F23ABE" w:rsidR="00AB7142" w:rsidP="00E2151E" w:rsidRDefault="00AB7142" w14:paraId="1BC6467E" w14:textId="77777777">
            <w:pPr>
              <w:rPr>
                <w:rFonts w:asciiTheme="minorHAnsi" w:hAnsiTheme="minorHAnsi" w:cstheme="minorHAnsi"/>
              </w:rPr>
            </w:pPr>
          </w:p>
        </w:tc>
      </w:tr>
    </w:tbl>
    <w:p w:rsidRPr="00F23ABE" w:rsidR="00194C97" w:rsidP="00AB7142" w:rsidRDefault="00194C97" w14:paraId="122D8739" w14:textId="77777777">
      <w:pPr>
        <w:rPr>
          <w:rFonts w:asciiTheme="minorHAnsi" w:hAnsiTheme="minorHAnsi" w:cstheme="minorHAnsi"/>
        </w:rPr>
      </w:pPr>
    </w:p>
    <w:p w:rsidRPr="00F23ABE" w:rsidR="00A00245" w:rsidP="00AB7142" w:rsidRDefault="00A00245" w14:paraId="77A95B3D" w14:textId="77777777">
      <w:pPr>
        <w:rPr>
          <w:rFonts w:asciiTheme="minorHAnsi" w:hAnsiTheme="minorHAnsi" w:cstheme="minorHAnsi"/>
        </w:rPr>
      </w:pPr>
    </w:p>
    <w:p w:rsidRPr="00DD51CB" w:rsidR="00DE3CED" w:rsidP="00AB7142" w:rsidRDefault="00DE3CED" w14:paraId="371E2294" w14:textId="77777777">
      <w:pPr>
        <w:pBdr>
          <w:top w:val="single" w:color="auto" w:sz="4" w:space="1"/>
          <w:left w:val="single" w:color="auto" w:sz="4" w:space="4"/>
          <w:bottom w:val="single" w:color="auto" w:sz="4" w:space="1"/>
          <w:right w:val="single" w:color="auto" w:sz="4" w:space="4"/>
        </w:pBdr>
        <w:rPr>
          <w:rFonts w:asciiTheme="minorHAnsi" w:hAnsiTheme="minorHAnsi" w:cstheme="minorHAnsi"/>
          <w:b/>
        </w:rPr>
      </w:pPr>
      <w:r w:rsidRPr="00DD51CB">
        <w:rPr>
          <w:rFonts w:asciiTheme="minorHAnsi" w:hAnsiTheme="minorHAnsi" w:cstheme="minorHAnsi"/>
          <w:b/>
        </w:rPr>
        <w:t xml:space="preserve">Have you received any </w:t>
      </w:r>
      <w:r w:rsidRPr="00DD51CB" w:rsidR="00AB7142">
        <w:rPr>
          <w:rFonts w:asciiTheme="minorHAnsi" w:hAnsiTheme="minorHAnsi" w:cstheme="minorHAnsi"/>
          <w:b/>
        </w:rPr>
        <w:t xml:space="preserve">scholarships, bursaries, grants, etc. </w:t>
      </w:r>
      <w:r w:rsidRPr="00DD51CB" w:rsidR="00F01C90">
        <w:rPr>
          <w:rFonts w:asciiTheme="minorHAnsi" w:hAnsiTheme="minorHAnsi" w:cstheme="minorHAnsi"/>
          <w:b/>
        </w:rPr>
        <w:t>previously;</w:t>
      </w:r>
      <w:r w:rsidRPr="00DD51CB">
        <w:rPr>
          <w:rFonts w:asciiTheme="minorHAnsi" w:hAnsiTheme="minorHAnsi" w:cstheme="minorHAnsi"/>
          <w:b/>
        </w:rPr>
        <w:t xml:space="preserve"> if yes please provide details of the amount and the year you received? </w:t>
      </w:r>
    </w:p>
    <w:p w:rsidRPr="00F23ABE" w:rsidR="00AB7142" w:rsidP="00DE3CED" w:rsidRDefault="00AB7142" w14:paraId="1A216581"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AB7142" w:rsidP="00AB7142" w:rsidRDefault="00AB7142" w14:paraId="0E3FC242"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AB7142" w:rsidP="00AB7142" w:rsidRDefault="00AB7142" w14:paraId="3F0C20E3"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AB7142" w:rsidP="00AB7142" w:rsidRDefault="00AB7142" w14:paraId="4F56862C"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AB7142" w:rsidP="00AB7142" w:rsidRDefault="00AB7142" w14:paraId="45661A6E"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00AB7142" w:rsidP="756053AE" w:rsidRDefault="00AB7142" w14:paraId="7910BCA2" w14:textId="77777777">
      <w:pPr>
        <w:rPr>
          <w:rFonts w:ascii="Calibri" w:hAnsi="Calibri" w:cs="Calibri" w:asciiTheme="minorAscii" w:hAnsiTheme="minorAscii" w:cstheme="minorAscii"/>
        </w:rPr>
      </w:pPr>
    </w:p>
    <w:p w:rsidR="756053AE" w:rsidP="756053AE" w:rsidRDefault="756053AE" w14:paraId="7501679D" w14:textId="4EBF1018">
      <w:pPr>
        <w:rPr>
          <w:rFonts w:ascii="Calibri" w:hAnsi="Calibri" w:cs="Calibri" w:asciiTheme="minorAscii" w:hAnsiTheme="minorAscii" w:cstheme="minorAscii"/>
        </w:rPr>
      </w:pPr>
    </w:p>
    <w:p w:rsidR="756053AE" w:rsidP="756053AE" w:rsidRDefault="756053AE" w14:paraId="3FD24CBA" w14:textId="30DC415F">
      <w:pPr>
        <w:rPr>
          <w:rFonts w:ascii="Calibri" w:hAnsi="Calibri" w:cs="Calibri" w:asciiTheme="minorAscii" w:hAnsiTheme="minorAscii" w:cstheme="minorAscii"/>
        </w:rPr>
      </w:pPr>
    </w:p>
    <w:p w:rsidR="756053AE" w:rsidP="756053AE" w:rsidRDefault="756053AE" w14:paraId="6B3ED043" w14:textId="416FD60B">
      <w:pPr>
        <w:rPr>
          <w:rFonts w:ascii="Calibri" w:hAnsi="Calibri" w:cs="Calibri" w:asciiTheme="minorAscii" w:hAnsiTheme="minorAscii" w:cstheme="minorAscii"/>
        </w:rPr>
      </w:pPr>
    </w:p>
    <w:p w:rsidR="756053AE" w:rsidP="756053AE" w:rsidRDefault="756053AE" w14:paraId="349C9F70" w14:textId="520D50DC">
      <w:pPr>
        <w:rPr>
          <w:rFonts w:ascii="Calibri" w:hAnsi="Calibri" w:cs="Calibri" w:asciiTheme="minorAscii" w:hAnsiTheme="minorAscii" w:cstheme="minorAscii"/>
        </w:rPr>
      </w:pPr>
    </w:p>
    <w:p w:rsidRPr="00F23ABE" w:rsidR="00DD51CB" w:rsidP="00AB7142" w:rsidRDefault="00DD51CB" w14:paraId="0E639D95" w14:textId="77777777">
      <w:pPr>
        <w:rPr>
          <w:rFonts w:asciiTheme="minorHAnsi" w:hAnsiTheme="minorHAnsi" w:cstheme="minorHAnsi"/>
        </w:rPr>
      </w:pPr>
    </w:p>
    <w:p w:rsidR="00182699" w:rsidP="00182699" w:rsidRDefault="00182699" w14:paraId="77A1F4A2" w14:textId="77777777">
      <w:pPr>
        <w:pBdr>
          <w:top w:val="single" w:color="auto" w:sz="4" w:space="1"/>
          <w:left w:val="single" w:color="auto" w:sz="4" w:space="4"/>
          <w:bottom w:val="single" w:color="auto" w:sz="4" w:space="1"/>
          <w:right w:val="single" w:color="auto" w:sz="4" w:space="4"/>
        </w:pBdr>
        <w:rPr>
          <w:rFonts w:asciiTheme="minorHAnsi" w:hAnsiTheme="minorHAnsi" w:cstheme="minorHAnsi"/>
          <w:b/>
        </w:rPr>
      </w:pPr>
      <w:r w:rsidRPr="00DD51CB">
        <w:rPr>
          <w:rFonts w:asciiTheme="minorHAnsi" w:hAnsiTheme="minorHAnsi" w:cstheme="minorHAnsi"/>
          <w:b/>
        </w:rPr>
        <w:t>SPE Student Membership Number:</w:t>
      </w:r>
    </w:p>
    <w:p w:rsidRPr="00DD51CB" w:rsidR="00DD51CB" w:rsidP="00182699" w:rsidRDefault="00DD51CB" w14:paraId="7104030C" w14:textId="77777777">
      <w:pPr>
        <w:pBdr>
          <w:top w:val="single" w:color="auto" w:sz="4" w:space="1"/>
          <w:left w:val="single" w:color="auto" w:sz="4" w:space="4"/>
          <w:bottom w:val="single" w:color="auto" w:sz="4" w:space="1"/>
          <w:right w:val="single" w:color="auto" w:sz="4" w:space="4"/>
        </w:pBdr>
        <w:rPr>
          <w:rFonts w:asciiTheme="minorHAnsi" w:hAnsiTheme="minorHAnsi" w:cstheme="minorHAnsi"/>
          <w:b/>
        </w:rPr>
      </w:pPr>
    </w:p>
    <w:p w:rsidRPr="00F23ABE" w:rsidR="00182699" w:rsidP="00AB7142" w:rsidRDefault="00182699" w14:paraId="3C46262B"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AB7142" w:rsidP="00AB7142" w:rsidRDefault="00AB7142" w14:paraId="1221886B" w14:textId="254752F4">
      <w:pPr>
        <w:pBdr>
          <w:top w:val="single" w:color="auto" w:sz="4" w:space="1"/>
          <w:left w:val="single" w:color="auto" w:sz="4" w:space="4"/>
          <w:bottom w:val="single" w:color="auto" w:sz="4" w:space="1"/>
          <w:right w:val="single" w:color="auto" w:sz="4" w:space="4"/>
        </w:pBdr>
        <w:rPr>
          <w:rFonts w:asciiTheme="minorHAnsi" w:hAnsiTheme="minorHAnsi" w:cstheme="minorHAnsi"/>
        </w:rPr>
      </w:pPr>
      <w:r w:rsidRPr="00F23ABE">
        <w:rPr>
          <w:rFonts w:asciiTheme="minorHAnsi" w:hAnsiTheme="minorHAnsi" w:cstheme="minorHAnsi"/>
        </w:rPr>
        <w:t>Professional society involvement (including SPE</w:t>
      </w:r>
      <w:r w:rsidRPr="00F23ABE" w:rsidR="00F830FD">
        <w:rPr>
          <w:rFonts w:asciiTheme="minorHAnsi" w:hAnsiTheme="minorHAnsi" w:cstheme="minorHAnsi"/>
        </w:rPr>
        <w:t xml:space="preserve"> &amp; SPE Student Chapter</w:t>
      </w:r>
      <w:r w:rsidRPr="00F23ABE" w:rsidR="00201106">
        <w:rPr>
          <w:rFonts w:asciiTheme="minorHAnsi" w:hAnsiTheme="minorHAnsi" w:cstheme="minorHAnsi"/>
        </w:rPr>
        <w:t>s</w:t>
      </w:r>
      <w:r w:rsidRPr="00F23ABE">
        <w:rPr>
          <w:rFonts w:asciiTheme="minorHAnsi" w:hAnsiTheme="minorHAnsi" w:cstheme="minorHAnsi"/>
        </w:rPr>
        <w:t>):</w:t>
      </w:r>
    </w:p>
    <w:p w:rsidRPr="00F23ABE" w:rsidR="00AB7142" w:rsidP="00AB7142" w:rsidRDefault="00AB7142" w14:paraId="2B7B2433"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AB7142" w:rsidP="00AB7142" w:rsidRDefault="00AB7142" w14:paraId="2E287C44"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AB7142" w:rsidP="00AB7142" w:rsidRDefault="00AB7142" w14:paraId="6233F7F8"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AB7142" w:rsidP="00AB7142" w:rsidRDefault="00AB7142" w14:paraId="2DDB1B9F"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AB7142" w:rsidP="00AB7142" w:rsidRDefault="00AB7142" w14:paraId="50784480"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00AB7142" w:rsidP="00AB7142" w:rsidRDefault="00AB7142" w14:paraId="30E8AFC1" w14:textId="77777777">
      <w:pPr>
        <w:rPr>
          <w:rFonts w:asciiTheme="minorHAnsi" w:hAnsiTheme="minorHAnsi" w:cstheme="minorHAnsi"/>
        </w:rPr>
      </w:pPr>
    </w:p>
    <w:p w:rsidR="00DD51CB" w:rsidP="00AB7142" w:rsidRDefault="00DD51CB" w14:paraId="1EA1042B" w14:textId="77777777">
      <w:pPr>
        <w:rPr>
          <w:rFonts w:asciiTheme="minorHAnsi" w:hAnsiTheme="minorHAnsi" w:cstheme="minorHAnsi"/>
        </w:rPr>
      </w:pPr>
    </w:p>
    <w:p w:rsidRPr="00F23ABE" w:rsidR="00DD51CB" w:rsidP="00AB7142" w:rsidRDefault="00DD51CB" w14:paraId="2229B173" w14:textId="77777777">
      <w:pPr>
        <w:rPr>
          <w:rFonts w:asciiTheme="minorHAnsi" w:hAnsiTheme="minorHAnsi" w:cstheme="minorHAnsi"/>
        </w:rPr>
      </w:pPr>
    </w:p>
    <w:p w:rsidRPr="00F23ABE" w:rsidR="00AB7142" w:rsidP="00AB7142" w:rsidRDefault="00AB7142" w14:paraId="69AB3D00"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r w:rsidRPr="00DD51CB">
        <w:rPr>
          <w:rFonts w:asciiTheme="minorHAnsi" w:hAnsiTheme="minorHAnsi" w:cstheme="minorHAnsi"/>
          <w:b/>
        </w:rPr>
        <w:t>Brief personal history</w:t>
      </w:r>
      <w:r w:rsidRPr="00F23ABE">
        <w:rPr>
          <w:rFonts w:asciiTheme="minorHAnsi" w:hAnsiTheme="minorHAnsi" w:cstheme="minorHAnsi"/>
        </w:rPr>
        <w:t xml:space="preserve"> (less than 100 words):</w:t>
      </w:r>
    </w:p>
    <w:p w:rsidRPr="00F23ABE" w:rsidR="00AB7142" w:rsidP="00AB7142" w:rsidRDefault="00AB7142" w14:paraId="69502A8C" w14:textId="03DAB0E4">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297256" w:rsidP="00AB7142" w:rsidRDefault="00297256" w14:paraId="77C0DC50" w14:textId="3CD0DFD3">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297256" w:rsidP="00AB7142" w:rsidRDefault="00297256" w14:paraId="342777BF" w14:textId="6929A8E9">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297256" w:rsidP="00AB7142" w:rsidRDefault="00297256" w14:paraId="7E41DA44" w14:textId="3F5F6AEC">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297256" w:rsidP="00AB7142" w:rsidRDefault="00297256" w14:paraId="4A95C244" w14:textId="6E4A7F12">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297256" w:rsidP="00AB7142" w:rsidRDefault="00297256" w14:paraId="3AF9C39C" w14:textId="1AD20B12">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297256" w:rsidP="00AB7142" w:rsidRDefault="00297256" w14:paraId="06FF6B63"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995328" w:rsidP="00AB7142" w:rsidRDefault="00995328" w14:paraId="437D3F3C"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995328" w:rsidP="00AB7142" w:rsidRDefault="00995328" w14:paraId="36EFBCBC"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BC1027" w:rsidP="00AB7142" w:rsidRDefault="00BC1027" w14:paraId="6F54C349" w14:textId="7C66C55F">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Pr="00F23ABE" w:rsidR="00297256" w:rsidP="00AB7142" w:rsidRDefault="00297256" w14:paraId="0DAEBECF" w14:textId="77777777">
      <w:pPr>
        <w:pBdr>
          <w:top w:val="single" w:color="auto" w:sz="4" w:space="1"/>
          <w:left w:val="single" w:color="auto" w:sz="4" w:space="4"/>
          <w:bottom w:val="single" w:color="auto" w:sz="4" w:space="1"/>
          <w:right w:val="single" w:color="auto" w:sz="4" w:space="4"/>
        </w:pBdr>
        <w:rPr>
          <w:rFonts w:asciiTheme="minorHAnsi" w:hAnsiTheme="minorHAnsi" w:cstheme="minorHAnsi"/>
        </w:rPr>
      </w:pPr>
    </w:p>
    <w:p w:rsidR="00E62373" w:rsidRDefault="00E62373" w14:paraId="21D4B67E" w14:textId="77777777">
      <w:pPr>
        <w:rPr>
          <w:rFonts w:asciiTheme="minorHAnsi" w:hAnsiTheme="minorHAnsi" w:cstheme="minorHAnsi"/>
        </w:rPr>
      </w:pPr>
    </w:p>
    <w:p w:rsidRPr="00DD51CB" w:rsidR="00DD51CB" w:rsidP="756053AE" w:rsidRDefault="005F1DF4" w14:paraId="4061D139" w14:textId="60A0775F">
      <w:pPr>
        <w:rPr>
          <w:rFonts w:ascii="Calibri" w:hAnsi="Calibri" w:cs="Calibri" w:asciiTheme="minorAscii" w:hAnsiTheme="minorAscii" w:cstheme="minorAscii"/>
          <w:b w:val="1"/>
          <w:bCs w:val="1"/>
        </w:rPr>
      </w:pPr>
    </w:p>
    <w:p w:rsidRPr="00DD51CB" w:rsidR="00DD51CB" w:rsidP="756053AE" w:rsidRDefault="005F1DF4" w14:paraId="355101A8" w14:textId="366822F3">
      <w:pPr>
        <w:pStyle w:val="Normal"/>
        <w:spacing w:before="0" w:beforeAutospacing="off" w:after="160" w:afterAutospacing="off" w:line="257" w:lineRule="auto"/>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cs="Calibri" w:asciiTheme="minorAscii" w:hAnsiTheme="minorAscii" w:cstheme="minorAscii"/>
          <w:b w:val="1"/>
          <w:bCs w:val="1"/>
        </w:rPr>
        <w:t xml:space="preserve">QUESTIONS  </w:t>
      </w:r>
      <w:r w:rsidRPr="756053AE" w:rsidR="756053AE">
        <w:rPr>
          <w:rFonts w:ascii="Calibri" w:hAnsi="Calibri" w:eastAsia="Calibri" w:cs="Calibri" w:asciiTheme="minorAscii" w:hAnsiTheme="minorAscii" w:eastAsiaTheme="minorAscii" w:cstheme="minorAscii"/>
          <w:noProof w:val="0"/>
          <w:sz w:val="22"/>
          <w:szCs w:val="22"/>
          <w:lang w:val="en-CA"/>
        </w:rPr>
        <w:t>Applicants should select</w:t>
      </w:r>
      <w:r w:rsidRPr="756053AE" w:rsidR="756053AE">
        <w:rPr>
          <w:rFonts w:ascii="Calibri" w:hAnsi="Calibri" w:eastAsia="Calibri" w:cs="Calibri" w:asciiTheme="minorAscii" w:hAnsiTheme="minorAscii" w:eastAsiaTheme="minorAscii" w:cstheme="minorAscii"/>
          <w:b w:val="1"/>
          <w:bCs w:val="1"/>
          <w:noProof w:val="0"/>
          <w:sz w:val="22"/>
          <w:szCs w:val="22"/>
          <w:lang w:val="en-CA"/>
        </w:rPr>
        <w:t xml:space="preserve"> 3 out of 4</w:t>
      </w:r>
      <w:r w:rsidRPr="756053AE" w:rsidR="756053AE">
        <w:rPr>
          <w:rFonts w:ascii="Calibri" w:hAnsi="Calibri" w:eastAsia="Calibri" w:cs="Calibri" w:asciiTheme="minorAscii" w:hAnsiTheme="minorAscii" w:eastAsiaTheme="minorAscii" w:cstheme="minorAscii"/>
          <w:noProof w:val="0"/>
          <w:sz w:val="22"/>
          <w:szCs w:val="22"/>
          <w:lang w:val="en-CA"/>
        </w:rPr>
        <w:t xml:space="preserve"> questions plus the compulsory question</w:t>
      </w:r>
      <w:r w:rsidRPr="756053AE" w:rsidR="756053AE">
        <w:rPr>
          <w:rFonts w:ascii="Calibri" w:hAnsi="Calibri" w:eastAsia="Calibri" w:cs="Calibri" w:asciiTheme="minorAscii" w:hAnsiTheme="minorAscii" w:eastAsiaTheme="minorAscii" w:cstheme="minorAscii"/>
          <w:b w:val="1"/>
          <w:bCs w:val="1"/>
          <w:noProof w:val="0"/>
          <w:sz w:val="22"/>
          <w:szCs w:val="22"/>
          <w:lang w:val="en-CA"/>
        </w:rPr>
        <w:t xml:space="preserve"> 5.</w:t>
      </w:r>
    </w:p>
    <w:p w:rsidRPr="00DD51CB" w:rsidR="00DD51CB" w:rsidP="756053AE" w:rsidRDefault="005F1DF4" w14:paraId="6732384C" w14:textId="200CE98C">
      <w:pPr>
        <w:spacing w:before="0" w:beforeAutospacing="off" w:after="160" w:afterAutospacing="off" w:line="257" w:lineRule="auto"/>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noProof w:val="0"/>
          <w:sz w:val="22"/>
          <w:szCs w:val="22"/>
          <w:lang w:val="en-CA"/>
        </w:rPr>
        <w:t>Each answer should be between 200 – 300 words and answers should provide an insight into the issue along with an indication of your own informed opinions.</w:t>
      </w:r>
    </w:p>
    <w:p w:rsidRPr="00DD51CB" w:rsidR="00DD51CB" w:rsidP="756053AE" w:rsidRDefault="005F1DF4" w14:paraId="64F083DF" w14:textId="3D496AD7">
      <w:pPr>
        <w:spacing w:before="0" w:beforeAutospacing="off" w:after="160" w:afterAutospacing="off" w:line="257" w:lineRule="auto"/>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noProof w:val="0"/>
          <w:sz w:val="22"/>
          <w:szCs w:val="22"/>
          <w:lang w:val="en-CA"/>
        </w:rPr>
        <w:t xml:space="preserve"> Successful responses usually demonstrate innovative thinking and creative solutions whilst showing some personal reflection and opinion.</w:t>
      </w:r>
    </w:p>
    <w:p w:rsidRPr="00DD51CB" w:rsidR="00DD51CB" w:rsidP="756053AE" w:rsidRDefault="005F1DF4" w14:paraId="10E89FE8" w14:textId="67809482">
      <w:pPr>
        <w:pStyle w:val="Normal"/>
        <w:rPr>
          <w:rFonts w:ascii="Calibri" w:hAnsi="Calibri" w:cs="Calibri" w:asciiTheme="minorAscii" w:hAnsiTheme="minorAscii" w:cstheme="minorAscii"/>
          <w:b w:val="1"/>
          <w:bCs w:val="1"/>
        </w:rPr>
      </w:pPr>
    </w:p>
    <w:p w:rsidR="756053AE" w:rsidRDefault="756053AE" w14:paraId="5018D3D4" w14:textId="7F1E1C65">
      <w:r>
        <w:br w:type="page"/>
      </w:r>
    </w:p>
    <w:p w:rsidRPr="00F23ABE" w:rsidR="00DD51CB" w:rsidRDefault="00DD51CB" w14:paraId="474B4F36" w14:textId="77777777">
      <w:pPr>
        <w:rPr>
          <w:rFonts w:asciiTheme="minorHAnsi" w:hAnsiTheme="minorHAnsi" w:cstheme="minorHAnsi"/>
        </w:rPr>
      </w:pPr>
    </w:p>
    <w:tbl>
      <w:tblPr>
        <w:tblW w:w="90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094"/>
      </w:tblGrid>
      <w:tr w:rsidRPr="00F23ABE" w:rsidR="00E62373" w:rsidTr="756053AE" w14:paraId="6C90A023" w14:textId="77777777">
        <w:trPr>
          <w:trHeight w:val="1972"/>
        </w:trPr>
        <w:tc>
          <w:tcPr>
            <w:tcW w:w="9094" w:type="dxa"/>
            <w:tcMar/>
          </w:tcPr>
          <w:p w:rsidRPr="005F1DF4" w:rsidR="005F1DF4" w:rsidP="756053AE" w:rsidRDefault="005F1DF4" w14:paraId="71F2D0D1" w14:textId="6791AC02">
            <w:pPr>
              <w:pStyle w:val="Normal"/>
              <w:spacing w:after="160" w:line="259" w:lineRule="auto"/>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b w:val="1"/>
                <w:bCs w:val="1"/>
                <w:noProof w:val="0"/>
                <w:sz w:val="22"/>
                <w:szCs w:val="22"/>
                <w:lang w:val="en-CA"/>
              </w:rPr>
              <w:t>Q1 Oil &amp; Gas:</w:t>
            </w:r>
            <w:r w:rsidRPr="756053AE" w:rsidR="756053AE">
              <w:rPr>
                <w:rFonts w:ascii="Calibri" w:hAnsi="Calibri" w:eastAsia="Calibri" w:cs="Calibri" w:asciiTheme="minorAscii" w:hAnsiTheme="minorAscii" w:eastAsiaTheme="minorAscii" w:cstheme="minorAscii"/>
                <w:noProof w:val="0"/>
                <w:sz w:val="22"/>
                <w:szCs w:val="22"/>
                <w:lang w:val="en-CA"/>
              </w:rPr>
              <w:t xml:space="preserve">  </w:t>
            </w:r>
          </w:p>
          <w:p w:rsidRPr="005F1DF4" w:rsidR="005F1DF4" w:rsidP="756053AE" w:rsidRDefault="005F1DF4" w14:paraId="0C804760" w14:textId="53044A3F">
            <w:pPr>
              <w:pStyle w:val="Normal"/>
              <w:spacing w:after="160" w:line="259" w:lineRule="auto"/>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noProof w:val="0"/>
                <w:sz w:val="22"/>
                <w:szCs w:val="22"/>
                <w:lang w:val="en-CA"/>
              </w:rPr>
              <w:t xml:space="preserve">“Nebular Oil” company has an aging platform producing oil in the UK North Sea that is coming to end of life. The decision to call cessation of production (CoP) may be driven by economics or loss of export route. </w:t>
            </w:r>
          </w:p>
          <w:p w:rsidRPr="005F1DF4" w:rsidR="005F1DF4" w:rsidP="756053AE" w:rsidRDefault="005F1DF4" w14:paraId="749A6AF9" w14:textId="40154B09">
            <w:pPr>
              <w:pStyle w:val="Normal"/>
              <w:spacing w:after="160" w:line="259" w:lineRule="auto"/>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noProof w:val="0"/>
                <w:sz w:val="22"/>
                <w:szCs w:val="22"/>
                <w:lang w:val="en-CA"/>
              </w:rPr>
              <w:t>If you were the decommissioning manager for the company, how would you describe the challenges you have for managing technical, commercial and safety implications of late life (last few months/years of production) into decommissioning operations.</w:t>
            </w:r>
          </w:p>
          <w:p w:rsidRPr="00F23ABE" w:rsidR="00F02C30" w:rsidP="00C661B6" w:rsidRDefault="00F02C30" w14:paraId="0D074FE4" w14:textId="39F873AC">
            <w:pPr>
              <w:pStyle w:val="ListParagraph"/>
              <w:autoSpaceDE w:val="0"/>
              <w:autoSpaceDN w:val="0"/>
              <w:adjustRightInd w:val="0"/>
              <w:spacing w:before="120"/>
              <w:ind w:left="589"/>
              <w:rPr>
                <w:rFonts w:asciiTheme="minorHAnsi" w:hAnsiTheme="minorHAnsi" w:cstheme="minorHAnsi"/>
                <w:color w:val="000000" w:themeColor="text1"/>
                <w:lang w:eastAsia="en-GB"/>
              </w:rPr>
            </w:pPr>
          </w:p>
        </w:tc>
      </w:tr>
      <w:tr w:rsidR="756053AE" w:rsidTr="756053AE" w14:paraId="674274C7">
        <w:trPr>
          <w:trHeight w:val="1972"/>
        </w:trPr>
        <w:tc>
          <w:tcPr>
            <w:tcW w:w="9094" w:type="dxa"/>
            <w:tcMar/>
          </w:tcPr>
          <w:p w:rsidR="756053AE" w:rsidP="756053AE" w:rsidRDefault="756053AE" w14:paraId="4D04F5E9" w14:textId="6AD7AFDD">
            <w:pPr>
              <w:pStyle w:val="Normal"/>
              <w:spacing w:line="259" w:lineRule="auto"/>
              <w:ind w:left="0"/>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b w:val="1"/>
                <w:bCs w:val="1"/>
                <w:noProof w:val="0"/>
                <w:sz w:val="22"/>
                <w:szCs w:val="22"/>
                <w:lang w:val="en-CA"/>
              </w:rPr>
              <w:t xml:space="preserve">Q2 </w:t>
            </w:r>
            <w:r w:rsidRPr="756053AE" w:rsidR="756053AE">
              <w:rPr>
                <w:rFonts w:ascii="Calibri" w:hAnsi="Calibri" w:eastAsia="Calibri" w:cs="Calibri" w:asciiTheme="minorAscii" w:hAnsiTheme="minorAscii" w:eastAsiaTheme="minorAscii" w:cstheme="minorAscii"/>
                <w:b w:val="1"/>
                <w:bCs w:val="1"/>
                <w:noProof w:val="0"/>
                <w:sz w:val="22"/>
                <w:szCs w:val="22"/>
                <w:lang w:val="en-CA"/>
              </w:rPr>
              <w:t>Decarbonisation and Sustainability:</w:t>
            </w:r>
            <w:r w:rsidRPr="756053AE" w:rsidR="756053AE">
              <w:rPr>
                <w:rFonts w:ascii="Calibri" w:hAnsi="Calibri" w:eastAsia="Calibri" w:cs="Calibri" w:asciiTheme="minorAscii" w:hAnsiTheme="minorAscii" w:eastAsiaTheme="minorAscii" w:cstheme="minorAscii"/>
                <w:noProof w:val="0"/>
                <w:sz w:val="22"/>
                <w:szCs w:val="22"/>
                <w:lang w:val="en-CA"/>
              </w:rPr>
              <w:t xml:space="preserve"> </w:t>
            </w:r>
          </w:p>
          <w:p w:rsidR="756053AE" w:rsidP="756053AE" w:rsidRDefault="756053AE" w14:paraId="3028B894" w14:textId="025A637A">
            <w:pPr>
              <w:pStyle w:val="Normal"/>
              <w:spacing w:line="259" w:lineRule="auto"/>
              <w:ind w:left="0"/>
              <w:rPr>
                <w:rFonts w:ascii="Calibri" w:hAnsi="Calibri" w:eastAsia="Calibri" w:cs="Calibri" w:asciiTheme="minorAscii" w:hAnsiTheme="minorAscii" w:eastAsiaTheme="minorAscii" w:cstheme="minorAscii"/>
                <w:noProof w:val="0"/>
                <w:sz w:val="22"/>
                <w:szCs w:val="22"/>
                <w:lang w:val="en-CA"/>
              </w:rPr>
            </w:pPr>
          </w:p>
          <w:p w:rsidR="756053AE" w:rsidP="756053AE" w:rsidRDefault="756053AE" w14:paraId="4A610ADE" w14:textId="54172014">
            <w:pPr>
              <w:pStyle w:val="Normal"/>
              <w:spacing w:line="259" w:lineRule="auto"/>
              <w:ind w:left="0"/>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noProof w:val="0"/>
                <w:sz w:val="22"/>
                <w:szCs w:val="22"/>
                <w:lang w:val="en-CA"/>
              </w:rPr>
              <w:t xml:space="preserve">A major oil &amp; gas field has been discovered, 125km north-west of the Shetland islands. At 1,100m water depth, it is one of the deepest fields to be discovered in Northern Europe. The development plan involves a Floating Production, Storage and Offloading (FPSO) vessel to produce, process and store the oil before offload to tankers. Gas is to be exported from the FPSO via pipeline to a 3rd party </w:t>
            </w:r>
            <w:r w:rsidRPr="756053AE" w:rsidR="756053AE">
              <w:rPr>
                <w:rFonts w:ascii="Calibri" w:hAnsi="Calibri" w:eastAsia="Calibri" w:cs="Calibri" w:asciiTheme="minorAscii" w:hAnsiTheme="minorAscii" w:eastAsiaTheme="minorAscii" w:cstheme="minorAscii"/>
                <w:noProof w:val="0"/>
                <w:sz w:val="22"/>
                <w:szCs w:val="22"/>
                <w:lang w:val="en-CA"/>
              </w:rPr>
              <w:t>operated</w:t>
            </w:r>
            <w:r w:rsidRPr="756053AE" w:rsidR="756053AE">
              <w:rPr>
                <w:rFonts w:ascii="Calibri" w:hAnsi="Calibri" w:eastAsia="Calibri" w:cs="Calibri" w:asciiTheme="minorAscii" w:hAnsiTheme="minorAscii" w:eastAsiaTheme="minorAscii" w:cstheme="minorAscii"/>
                <w:noProof w:val="0"/>
                <w:sz w:val="22"/>
                <w:szCs w:val="22"/>
                <w:lang w:val="en-CA"/>
              </w:rPr>
              <w:t xml:space="preserve"> onshore processing terminal. One of the key project </w:t>
            </w:r>
            <w:r w:rsidRPr="756053AE" w:rsidR="756053AE">
              <w:rPr>
                <w:rFonts w:ascii="Calibri" w:hAnsi="Calibri" w:eastAsia="Calibri" w:cs="Calibri" w:asciiTheme="minorAscii" w:hAnsiTheme="minorAscii" w:eastAsiaTheme="minorAscii" w:cstheme="minorAscii"/>
                <w:noProof w:val="0"/>
                <w:sz w:val="22"/>
                <w:szCs w:val="22"/>
                <w:lang w:val="en-CA"/>
              </w:rPr>
              <w:t>objectives</w:t>
            </w:r>
            <w:r w:rsidRPr="756053AE" w:rsidR="756053AE">
              <w:rPr>
                <w:rFonts w:ascii="Calibri" w:hAnsi="Calibri" w:eastAsia="Calibri" w:cs="Calibri" w:asciiTheme="minorAscii" w:hAnsiTheme="minorAscii" w:eastAsiaTheme="minorAscii" w:cstheme="minorAscii"/>
                <w:noProof w:val="0"/>
                <w:sz w:val="22"/>
                <w:szCs w:val="22"/>
                <w:lang w:val="en-CA"/>
              </w:rPr>
              <w:t xml:space="preserve"> is to minimise carbon emissions from the field. If you were asked to develop a decarbonisation strategy for the installation, describe the challenges and how you would overcome them. Address technical, commercial, supply chain and </w:t>
            </w:r>
            <w:bookmarkStart w:name="_Int_uUStjd4z" w:id="15811122"/>
            <w:r w:rsidRPr="756053AE" w:rsidR="756053AE">
              <w:rPr>
                <w:rFonts w:ascii="Calibri" w:hAnsi="Calibri" w:eastAsia="Calibri" w:cs="Calibri" w:asciiTheme="minorAscii" w:hAnsiTheme="minorAscii" w:eastAsiaTheme="minorAscii" w:cstheme="minorAscii"/>
                <w:noProof w:val="0"/>
                <w:sz w:val="22"/>
                <w:szCs w:val="22"/>
                <w:lang w:val="en-CA"/>
              </w:rPr>
              <w:t>logistics</w:t>
            </w:r>
            <w:bookmarkEnd w:id="15811122"/>
            <w:r w:rsidRPr="756053AE" w:rsidR="756053AE">
              <w:rPr>
                <w:rFonts w:ascii="Calibri" w:hAnsi="Calibri" w:eastAsia="Calibri" w:cs="Calibri" w:asciiTheme="minorAscii" w:hAnsiTheme="minorAscii" w:eastAsiaTheme="minorAscii" w:cstheme="minorAscii"/>
                <w:noProof w:val="0"/>
                <w:sz w:val="22"/>
                <w:szCs w:val="22"/>
                <w:lang w:val="en-CA"/>
              </w:rPr>
              <w:t xml:space="preserve"> aspects in addition to the social licence to </w:t>
            </w:r>
            <w:r w:rsidRPr="756053AE" w:rsidR="756053AE">
              <w:rPr>
                <w:rFonts w:ascii="Calibri" w:hAnsi="Calibri" w:eastAsia="Calibri" w:cs="Calibri" w:asciiTheme="minorAscii" w:hAnsiTheme="minorAscii" w:eastAsiaTheme="minorAscii" w:cstheme="minorAscii"/>
                <w:noProof w:val="0"/>
                <w:sz w:val="22"/>
                <w:szCs w:val="22"/>
                <w:lang w:val="en-CA"/>
              </w:rPr>
              <w:t>operate</w:t>
            </w:r>
            <w:r w:rsidRPr="756053AE" w:rsidR="756053AE">
              <w:rPr>
                <w:rFonts w:ascii="Calibri" w:hAnsi="Calibri" w:eastAsia="Calibri" w:cs="Calibri" w:asciiTheme="minorAscii" w:hAnsiTheme="minorAscii" w:eastAsiaTheme="minorAscii" w:cstheme="minorAscii"/>
                <w:noProof w:val="0"/>
                <w:sz w:val="22"/>
                <w:szCs w:val="22"/>
                <w:lang w:val="en-CA"/>
              </w:rPr>
              <w:t>.</w:t>
            </w:r>
          </w:p>
          <w:p w:rsidR="756053AE" w:rsidP="756053AE" w:rsidRDefault="756053AE" w14:paraId="6AB227BA" w14:textId="211E9520">
            <w:pPr>
              <w:pStyle w:val="Normal"/>
              <w:spacing w:line="259" w:lineRule="auto"/>
              <w:rPr>
                <w:rFonts w:ascii="Calibri" w:hAnsi="Calibri" w:eastAsia="Calibri" w:cs="Calibri" w:asciiTheme="minorAscii" w:hAnsiTheme="minorAscii" w:eastAsiaTheme="minorAscii" w:cstheme="minorAscii"/>
                <w:b w:val="1"/>
                <w:bCs w:val="1"/>
                <w:noProof w:val="0"/>
                <w:sz w:val="22"/>
                <w:szCs w:val="22"/>
                <w:lang w:val="en-CA"/>
              </w:rPr>
            </w:pPr>
          </w:p>
        </w:tc>
      </w:tr>
      <w:tr w:rsidR="756053AE" w:rsidTr="756053AE" w14:paraId="43263AFF">
        <w:trPr>
          <w:trHeight w:val="1972"/>
        </w:trPr>
        <w:tc>
          <w:tcPr>
            <w:tcW w:w="9094" w:type="dxa"/>
            <w:tcMar/>
          </w:tcPr>
          <w:p w:rsidR="756053AE" w:rsidP="756053AE" w:rsidRDefault="756053AE" w14:paraId="6C8F4A9F" w14:textId="7E6FFA63">
            <w:pPr>
              <w:pStyle w:val="Normal"/>
              <w:spacing w:line="259" w:lineRule="auto"/>
              <w:ind w:left="0"/>
              <w:rPr>
                <w:rFonts w:ascii="Calibri" w:hAnsi="Calibri" w:eastAsia="Calibri" w:cs="Calibri" w:asciiTheme="minorAscii" w:hAnsiTheme="minorAscii" w:eastAsiaTheme="minorAscii" w:cstheme="minorAscii"/>
                <w:b w:val="1"/>
                <w:bCs w:val="1"/>
                <w:noProof w:val="0"/>
                <w:sz w:val="22"/>
                <w:szCs w:val="22"/>
                <w:lang w:val="en-CA"/>
              </w:rPr>
            </w:pPr>
            <w:r w:rsidRPr="756053AE" w:rsidR="756053AE">
              <w:rPr>
                <w:rFonts w:ascii="Calibri" w:hAnsi="Calibri" w:eastAsia="Calibri" w:cs="Calibri" w:asciiTheme="minorAscii" w:hAnsiTheme="minorAscii" w:eastAsiaTheme="minorAscii" w:cstheme="minorAscii"/>
                <w:b w:val="1"/>
                <w:bCs w:val="1"/>
                <w:noProof w:val="0"/>
                <w:sz w:val="22"/>
                <w:szCs w:val="22"/>
                <w:lang w:val="en-CA"/>
              </w:rPr>
              <w:t xml:space="preserve">Q3 </w:t>
            </w:r>
            <w:r w:rsidRPr="756053AE" w:rsidR="756053AE">
              <w:rPr>
                <w:rFonts w:ascii="Calibri" w:hAnsi="Calibri" w:eastAsia="Calibri" w:cs="Calibri" w:asciiTheme="minorAscii" w:hAnsiTheme="minorAscii" w:eastAsiaTheme="minorAscii" w:cstheme="minorAscii"/>
                <w:b w:val="1"/>
                <w:bCs w:val="1"/>
                <w:noProof w:val="0"/>
                <w:sz w:val="22"/>
                <w:szCs w:val="22"/>
                <w:lang w:val="en-CA"/>
              </w:rPr>
              <w:t>Energy Transition:</w:t>
            </w:r>
          </w:p>
          <w:p w:rsidR="756053AE" w:rsidP="756053AE" w:rsidRDefault="756053AE" w14:paraId="012AC525" w14:textId="4D2E659A">
            <w:pPr>
              <w:pStyle w:val="Normal"/>
              <w:spacing w:line="259" w:lineRule="auto"/>
              <w:ind w:left="0"/>
              <w:rPr>
                <w:rFonts w:ascii="Calibri" w:hAnsi="Calibri" w:eastAsia="Calibri" w:cs="Calibri" w:asciiTheme="minorAscii" w:hAnsiTheme="minorAscii" w:eastAsiaTheme="minorAscii" w:cstheme="minorAscii"/>
                <w:noProof w:val="0"/>
                <w:sz w:val="22"/>
                <w:szCs w:val="22"/>
                <w:lang w:val="en-CA"/>
              </w:rPr>
            </w:pPr>
          </w:p>
          <w:p w:rsidR="756053AE" w:rsidP="756053AE" w:rsidRDefault="756053AE" w14:paraId="0CC16842" w14:textId="0EA35332">
            <w:pPr>
              <w:pStyle w:val="Normal"/>
              <w:spacing w:line="259" w:lineRule="auto"/>
              <w:ind w:left="0"/>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noProof w:val="0"/>
                <w:sz w:val="22"/>
                <w:szCs w:val="22"/>
                <w:lang w:val="en-CA"/>
              </w:rPr>
              <w:t xml:space="preserve">How far has the </w:t>
            </w:r>
            <w:r w:rsidRPr="756053AE" w:rsidR="756053AE">
              <w:rPr>
                <w:rFonts w:ascii="Calibri" w:hAnsi="Calibri" w:eastAsia="Calibri" w:cs="Calibri" w:asciiTheme="minorAscii" w:hAnsiTheme="minorAscii" w:eastAsiaTheme="minorAscii" w:cstheme="minorAscii"/>
                <w:noProof w:val="0"/>
                <w:sz w:val="22"/>
                <w:szCs w:val="22"/>
                <w:lang w:val="en-CA"/>
              </w:rPr>
              <w:t>UK progressed</w:t>
            </w:r>
            <w:r w:rsidRPr="756053AE" w:rsidR="756053AE">
              <w:rPr>
                <w:rFonts w:ascii="Calibri" w:hAnsi="Calibri" w:eastAsia="Calibri" w:cs="Calibri" w:asciiTheme="minorAscii" w:hAnsiTheme="minorAscii" w:eastAsiaTheme="minorAscii" w:cstheme="minorAscii"/>
                <w:noProof w:val="0"/>
                <w:sz w:val="22"/>
                <w:szCs w:val="22"/>
                <w:lang w:val="en-CA"/>
              </w:rPr>
              <w:t xml:space="preserve"> in the energy transition to net zero?</w:t>
            </w:r>
          </w:p>
          <w:p w:rsidR="756053AE" w:rsidP="756053AE" w:rsidRDefault="756053AE" w14:paraId="707C13F9" w14:textId="451AD47D">
            <w:pPr>
              <w:pStyle w:val="Normal"/>
              <w:spacing w:line="259" w:lineRule="auto"/>
              <w:rPr>
                <w:rFonts w:ascii="Calibri" w:hAnsi="Calibri" w:eastAsia="Calibri" w:cs="Calibri" w:asciiTheme="minorAscii" w:hAnsiTheme="minorAscii" w:eastAsiaTheme="minorAscii" w:cstheme="minorAscii"/>
                <w:b w:val="1"/>
                <w:bCs w:val="1"/>
                <w:noProof w:val="0"/>
                <w:sz w:val="22"/>
                <w:szCs w:val="22"/>
                <w:lang w:val="en-CA"/>
              </w:rPr>
            </w:pPr>
          </w:p>
        </w:tc>
      </w:tr>
      <w:tr w:rsidR="756053AE" w:rsidTr="756053AE" w14:paraId="1FAB18F1">
        <w:trPr>
          <w:trHeight w:val="1972"/>
        </w:trPr>
        <w:tc>
          <w:tcPr>
            <w:tcW w:w="9094" w:type="dxa"/>
            <w:tcMar/>
          </w:tcPr>
          <w:p w:rsidR="756053AE" w:rsidP="756053AE" w:rsidRDefault="756053AE" w14:paraId="2772572F" w14:textId="63B744F3">
            <w:pPr>
              <w:pStyle w:val="Normal"/>
              <w:spacing w:before="0" w:beforeAutospacing="off" w:after="0" w:afterAutospacing="off" w:line="257" w:lineRule="auto"/>
              <w:ind w:left="0" w:right="0" w:hanging="0"/>
              <w:jc w:val="both"/>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b w:val="1"/>
                <w:bCs w:val="1"/>
                <w:noProof w:val="0"/>
                <w:sz w:val="22"/>
                <w:szCs w:val="22"/>
                <w:lang w:val="en-CA"/>
              </w:rPr>
              <w:t>Q4 Future Energy &amp; CCUS:</w:t>
            </w:r>
            <w:r w:rsidRPr="756053AE" w:rsidR="756053AE">
              <w:rPr>
                <w:rFonts w:ascii="Calibri" w:hAnsi="Calibri" w:eastAsia="Calibri" w:cs="Calibri" w:asciiTheme="minorAscii" w:hAnsiTheme="minorAscii" w:eastAsiaTheme="minorAscii" w:cstheme="minorAscii"/>
                <w:noProof w:val="0"/>
                <w:sz w:val="22"/>
                <w:szCs w:val="22"/>
                <w:lang w:val="en-CA"/>
              </w:rPr>
              <w:t xml:space="preserve"> </w:t>
            </w:r>
          </w:p>
          <w:p w:rsidR="756053AE" w:rsidP="756053AE" w:rsidRDefault="756053AE" w14:paraId="4BD3A6E5" w14:textId="3D57D7D9">
            <w:pPr>
              <w:pStyle w:val="Normal"/>
              <w:spacing w:before="0" w:beforeAutospacing="off" w:after="0" w:afterAutospacing="off" w:line="257" w:lineRule="auto"/>
              <w:ind w:left="0" w:right="0" w:hanging="0"/>
              <w:jc w:val="both"/>
              <w:rPr>
                <w:rFonts w:ascii="Calibri" w:hAnsi="Calibri" w:eastAsia="Calibri" w:cs="Calibri" w:asciiTheme="minorAscii" w:hAnsiTheme="minorAscii" w:eastAsiaTheme="minorAscii" w:cstheme="minorAscii"/>
                <w:noProof w:val="0"/>
                <w:sz w:val="22"/>
                <w:szCs w:val="22"/>
                <w:lang w:val="en-CA"/>
              </w:rPr>
            </w:pPr>
          </w:p>
          <w:p w:rsidR="756053AE" w:rsidP="756053AE" w:rsidRDefault="756053AE" w14:paraId="3A3E211C" w14:textId="6A54A811">
            <w:pPr>
              <w:pStyle w:val="Normal"/>
              <w:spacing w:before="0" w:beforeAutospacing="off" w:after="0" w:afterAutospacing="off" w:line="257" w:lineRule="auto"/>
              <w:ind w:left="0" w:right="0" w:hanging="0"/>
              <w:jc w:val="both"/>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noProof w:val="0"/>
                <w:sz w:val="22"/>
                <w:szCs w:val="22"/>
                <w:lang w:val="en-CA"/>
              </w:rPr>
              <w:t>Carbon capture utilisation and storage (CCUS) is a technically credible but hugely expensive technology.</w:t>
            </w:r>
          </w:p>
          <w:p w:rsidR="756053AE" w:rsidP="756053AE" w:rsidRDefault="756053AE" w14:paraId="6CD1A9BD" w14:textId="070EF79B">
            <w:pPr>
              <w:pStyle w:val="Normal"/>
              <w:spacing w:before="0" w:beforeAutospacing="off" w:after="0" w:afterAutospacing="off" w:line="257" w:lineRule="auto"/>
              <w:ind w:left="0" w:right="0" w:hanging="0"/>
              <w:jc w:val="both"/>
              <w:rPr>
                <w:rFonts w:ascii="Calibri" w:hAnsi="Calibri" w:eastAsia="Calibri" w:cs="Calibri" w:asciiTheme="minorAscii" w:hAnsiTheme="minorAscii" w:eastAsiaTheme="minorAscii" w:cstheme="minorAscii"/>
                <w:noProof w:val="0"/>
                <w:sz w:val="22"/>
                <w:szCs w:val="22"/>
                <w:lang w:val="en-CA"/>
              </w:rPr>
            </w:pPr>
          </w:p>
          <w:p w:rsidR="756053AE" w:rsidP="756053AE" w:rsidRDefault="756053AE" w14:paraId="50893F83" w14:textId="79D4E7D1">
            <w:pPr>
              <w:pStyle w:val="Normal"/>
              <w:spacing w:before="0" w:beforeAutospacing="off" w:after="0" w:afterAutospacing="off" w:line="257" w:lineRule="auto"/>
              <w:ind w:left="0" w:right="0" w:hanging="0"/>
              <w:jc w:val="both"/>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noProof w:val="0"/>
                <w:sz w:val="22"/>
                <w:szCs w:val="22"/>
                <w:lang w:val="en-CA"/>
              </w:rPr>
              <w:t>Summarise the three main steps in the carbon capture process (capture, transport, and storage) and discuss why companies require government support to deliver projects currently.</w:t>
            </w:r>
          </w:p>
          <w:p w:rsidR="756053AE" w:rsidP="756053AE" w:rsidRDefault="756053AE" w14:paraId="1A0146D8" w14:textId="427F82EE">
            <w:pPr>
              <w:pStyle w:val="Normal"/>
              <w:spacing w:line="259" w:lineRule="auto"/>
              <w:rPr>
                <w:rFonts w:ascii="Calibri" w:hAnsi="Calibri" w:eastAsia="Calibri" w:cs="Calibri" w:asciiTheme="minorAscii" w:hAnsiTheme="minorAscii" w:eastAsiaTheme="minorAscii" w:cstheme="minorAscii"/>
                <w:b w:val="1"/>
                <w:bCs w:val="1"/>
                <w:noProof w:val="0"/>
                <w:sz w:val="22"/>
                <w:szCs w:val="22"/>
                <w:lang w:val="en-CA"/>
              </w:rPr>
            </w:pPr>
          </w:p>
        </w:tc>
      </w:tr>
      <w:tr w:rsidR="756053AE" w:rsidTr="756053AE" w14:paraId="0857D1D7">
        <w:trPr>
          <w:trHeight w:val="1972"/>
        </w:trPr>
        <w:tc>
          <w:tcPr>
            <w:tcW w:w="9094" w:type="dxa"/>
            <w:tcMar/>
          </w:tcPr>
          <w:p w:rsidR="756053AE" w:rsidP="756053AE" w:rsidRDefault="756053AE" w14:paraId="3D8AED71" w14:textId="089D3D05">
            <w:pPr>
              <w:pStyle w:val="Normal"/>
              <w:spacing w:before="0" w:beforeAutospacing="off" w:after="0" w:afterAutospacing="off" w:line="257" w:lineRule="auto"/>
              <w:ind w:left="0" w:right="0" w:hanging="0"/>
              <w:jc w:val="both"/>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b w:val="1"/>
                <w:bCs w:val="1"/>
                <w:noProof w:val="0"/>
                <w:sz w:val="22"/>
                <w:szCs w:val="22"/>
                <w:lang w:val="en-CA"/>
              </w:rPr>
              <w:t>Q5 Compulsory Question:</w:t>
            </w:r>
            <w:r w:rsidRPr="756053AE" w:rsidR="756053AE">
              <w:rPr>
                <w:rFonts w:ascii="Calibri" w:hAnsi="Calibri" w:eastAsia="Calibri" w:cs="Calibri" w:asciiTheme="minorAscii" w:hAnsiTheme="minorAscii" w:eastAsiaTheme="minorAscii" w:cstheme="minorAscii"/>
                <w:noProof w:val="0"/>
                <w:sz w:val="22"/>
                <w:szCs w:val="22"/>
                <w:lang w:val="en-CA"/>
              </w:rPr>
              <w:t xml:space="preserve"> </w:t>
            </w:r>
          </w:p>
          <w:p w:rsidR="756053AE" w:rsidP="756053AE" w:rsidRDefault="756053AE" w14:paraId="24856630" w14:textId="51C5B5E2">
            <w:pPr>
              <w:pStyle w:val="Normal"/>
              <w:spacing w:before="0" w:beforeAutospacing="off" w:after="0" w:afterAutospacing="off" w:line="257" w:lineRule="auto"/>
              <w:ind w:left="0" w:right="0" w:hanging="0"/>
              <w:jc w:val="both"/>
              <w:rPr>
                <w:rFonts w:ascii="Calibri" w:hAnsi="Calibri" w:eastAsia="Calibri" w:cs="Calibri" w:asciiTheme="minorAscii" w:hAnsiTheme="minorAscii" w:eastAsiaTheme="minorAscii" w:cstheme="minorAscii"/>
                <w:noProof w:val="0"/>
                <w:sz w:val="22"/>
                <w:szCs w:val="22"/>
                <w:lang w:val="en-CA"/>
              </w:rPr>
            </w:pPr>
          </w:p>
          <w:p w:rsidR="756053AE" w:rsidP="756053AE" w:rsidRDefault="756053AE" w14:paraId="25FF2395" w14:textId="32FEE696">
            <w:pPr>
              <w:pStyle w:val="Normal"/>
              <w:spacing w:before="0" w:beforeAutospacing="off" w:after="0" w:afterAutospacing="off" w:line="257" w:lineRule="auto"/>
              <w:ind w:left="0" w:right="0" w:hanging="0"/>
              <w:jc w:val="both"/>
              <w:rPr>
                <w:rFonts w:ascii="Calibri" w:hAnsi="Calibri" w:eastAsia="Calibri" w:cs="Calibri" w:asciiTheme="minorAscii" w:hAnsiTheme="minorAscii" w:eastAsiaTheme="minorAscii" w:cstheme="minorAscii"/>
                <w:noProof w:val="0"/>
                <w:sz w:val="22"/>
                <w:szCs w:val="22"/>
                <w:lang w:val="en-CA"/>
              </w:rPr>
            </w:pPr>
            <w:r w:rsidRPr="756053AE" w:rsidR="756053AE">
              <w:rPr>
                <w:rFonts w:ascii="Calibri" w:hAnsi="Calibri" w:eastAsia="Calibri" w:cs="Calibri" w:asciiTheme="minorAscii" w:hAnsiTheme="minorAscii" w:eastAsiaTheme="minorAscii" w:cstheme="minorAscii"/>
                <w:noProof w:val="0"/>
                <w:sz w:val="22"/>
                <w:szCs w:val="22"/>
                <w:lang w:val="en-CA"/>
              </w:rPr>
              <w:t xml:space="preserve">Considering aspects of your own academic, </w:t>
            </w:r>
            <w:r w:rsidRPr="756053AE" w:rsidR="756053AE">
              <w:rPr>
                <w:rFonts w:ascii="Calibri" w:hAnsi="Calibri" w:eastAsia="Calibri" w:cs="Calibri" w:asciiTheme="minorAscii" w:hAnsiTheme="minorAscii" w:eastAsiaTheme="minorAscii" w:cstheme="minorAscii"/>
                <w:noProof w:val="0"/>
                <w:sz w:val="22"/>
                <w:szCs w:val="22"/>
                <w:lang w:val="en-CA"/>
              </w:rPr>
              <w:t>social,</w:t>
            </w:r>
            <w:r w:rsidRPr="756053AE" w:rsidR="756053AE">
              <w:rPr>
                <w:rFonts w:ascii="Calibri" w:hAnsi="Calibri" w:eastAsia="Calibri" w:cs="Calibri" w:asciiTheme="minorAscii" w:hAnsiTheme="minorAscii" w:eastAsiaTheme="minorAscii" w:cstheme="minorAscii"/>
                <w:noProof w:val="0"/>
                <w:sz w:val="22"/>
                <w:szCs w:val="22"/>
                <w:lang w:val="en-CA"/>
              </w:rPr>
              <w:t xml:space="preserve"> and cultural background, and any relevant work experience; describe the contribution that you can make to the energy industry today?</w:t>
            </w:r>
          </w:p>
          <w:p w:rsidR="756053AE" w:rsidP="756053AE" w:rsidRDefault="756053AE" w14:paraId="6F0CEE91" w14:textId="5C21096F">
            <w:pPr>
              <w:pStyle w:val="Normal"/>
              <w:spacing w:line="259" w:lineRule="auto"/>
              <w:rPr>
                <w:rFonts w:ascii="Calibri" w:hAnsi="Calibri" w:eastAsia="Calibri" w:cs="Calibri" w:asciiTheme="minorAscii" w:hAnsiTheme="minorAscii" w:eastAsiaTheme="minorAscii" w:cstheme="minorAscii"/>
                <w:b w:val="1"/>
                <w:bCs w:val="1"/>
                <w:noProof w:val="0"/>
                <w:sz w:val="22"/>
                <w:szCs w:val="22"/>
                <w:lang w:val="en-CA"/>
              </w:rPr>
            </w:pPr>
          </w:p>
        </w:tc>
      </w:tr>
      <w:tr w:rsidRPr="00F23ABE" w:rsidR="00A43D02" w:rsidTr="756053AE" w14:paraId="1C276693" w14:textId="77777777">
        <w:trPr>
          <w:trHeight w:val="2259"/>
        </w:trPr>
        <w:tc>
          <w:tcPr>
            <w:tcW w:w="9094" w:type="dxa"/>
            <w:tcMar/>
          </w:tcPr>
          <w:p w:rsidR="00DD51CB" w:rsidP="756053AE" w:rsidRDefault="005F1DF4" w14:paraId="12C72DA6" w14:textId="37C8F5E5">
            <w:pPr>
              <w:autoSpaceDE w:val="0"/>
              <w:autoSpaceDN w:val="0"/>
              <w:adjustRightInd w:val="0"/>
              <w:spacing w:before="120"/>
              <w:rPr>
                <w:rFonts w:ascii="Calibri" w:hAnsi="Calibri" w:cs="Calibri" w:asciiTheme="minorAscii" w:hAnsiTheme="minorAscii" w:cstheme="minorAscii"/>
                <w:b w:val="1"/>
                <w:bCs w:val="1"/>
                <w:color w:val="000000"/>
                <w:lang w:eastAsia="en-GB"/>
              </w:rPr>
            </w:pPr>
            <w:r w:rsidRPr="756053AE" w:rsidR="756053AE">
              <w:rPr>
                <w:rFonts w:ascii="Calibri" w:hAnsi="Calibri" w:cs="Calibri" w:asciiTheme="minorAscii" w:hAnsiTheme="minorAscii" w:cstheme="minorAscii"/>
                <w:b w:val="1"/>
                <w:bCs w:val="1"/>
                <w:color w:val="000000" w:themeColor="text1" w:themeTint="FF" w:themeShade="FF"/>
                <w:lang w:eastAsia="en-GB"/>
              </w:rPr>
              <w:t>Answer Q1.</w:t>
            </w:r>
          </w:p>
          <w:p w:rsidRPr="004E5B86" w:rsidR="00DD51CB" w:rsidP="756053AE" w:rsidRDefault="005F1DF4" w14:paraId="01D9D0AE" w14:textId="5857D6F7">
            <w:pPr>
              <w:pStyle w:val="Normal"/>
              <w:autoSpaceDE w:val="0"/>
              <w:autoSpaceDN w:val="0"/>
              <w:adjustRightInd w:val="0"/>
              <w:spacing w:before="120"/>
              <w:rPr>
                <w:rFonts w:ascii="Calibri" w:hAnsi="Calibri" w:cs="Calibri" w:asciiTheme="minorAscii" w:hAnsiTheme="minorAscii" w:cstheme="minorAscii"/>
                <w:lang w:eastAsia="en-GB"/>
              </w:rPr>
            </w:pPr>
            <w:r w:rsidRPr="756053AE" w:rsidR="756053AE">
              <w:rPr>
                <w:rFonts w:ascii="Calibri" w:hAnsi="Calibri" w:cs="Calibri" w:asciiTheme="minorAscii" w:hAnsiTheme="minorAscii" w:cstheme="minorAscii"/>
                <w:lang w:eastAsia="en-GB"/>
              </w:rPr>
              <w:t>(Answer in 300 words)</w:t>
            </w:r>
          </w:p>
        </w:tc>
      </w:tr>
      <w:tr w:rsidRPr="00F23ABE" w:rsidR="005F1DF4" w:rsidTr="756053AE" w14:paraId="565EAC03" w14:textId="77777777">
        <w:trPr>
          <w:trHeight w:val="2259"/>
        </w:trPr>
        <w:tc>
          <w:tcPr>
            <w:tcW w:w="9094" w:type="dxa"/>
            <w:tcMar/>
          </w:tcPr>
          <w:p w:rsidR="005F1DF4" w:rsidP="005F1DF4" w:rsidRDefault="005F1DF4" w14:paraId="4F4988B6" w14:textId="77777777">
            <w:pPr>
              <w:autoSpaceDE w:val="0"/>
              <w:autoSpaceDN w:val="0"/>
              <w:adjustRightInd w:val="0"/>
              <w:spacing w:before="120"/>
              <w:rPr>
                <w:rFonts w:asciiTheme="minorHAnsi" w:hAnsiTheme="minorHAnsi" w:cstheme="minorHAnsi"/>
                <w:b/>
                <w:bCs/>
                <w:color w:val="000000"/>
                <w:lang w:eastAsia="en-GB"/>
              </w:rPr>
            </w:pPr>
            <w:r w:rsidRPr="756053AE" w:rsidR="756053AE">
              <w:rPr>
                <w:rFonts w:ascii="Calibri" w:hAnsi="Calibri" w:cs="Calibri" w:asciiTheme="minorAscii" w:hAnsiTheme="minorAscii" w:cstheme="minorAscii"/>
                <w:b w:val="1"/>
                <w:bCs w:val="1"/>
                <w:color w:val="000000" w:themeColor="text1" w:themeTint="FF" w:themeShade="FF"/>
                <w:lang w:eastAsia="en-GB"/>
              </w:rPr>
              <w:t>Answer 2.</w:t>
            </w:r>
          </w:p>
          <w:p w:rsidR="005F1DF4" w:rsidP="756053AE" w:rsidRDefault="005F1DF4" w14:paraId="67377A60" w14:textId="0F6DB711">
            <w:pPr>
              <w:pStyle w:val="Normal"/>
              <w:autoSpaceDE w:val="0"/>
              <w:autoSpaceDN w:val="0"/>
              <w:adjustRightInd w:val="0"/>
              <w:spacing w:before="120"/>
              <w:rPr>
                <w:rFonts w:ascii="Calibri" w:hAnsi="Calibri" w:cs="Calibri" w:asciiTheme="minorAscii" w:hAnsiTheme="minorAscii" w:cstheme="minorAscii"/>
                <w:b w:val="1"/>
                <w:bCs w:val="1"/>
                <w:color w:val="000000"/>
                <w:lang w:eastAsia="en-GB"/>
              </w:rPr>
            </w:pPr>
            <w:r w:rsidRPr="756053AE" w:rsidR="756053AE">
              <w:rPr>
                <w:rFonts w:ascii="Calibri" w:hAnsi="Calibri" w:cs="Calibri" w:asciiTheme="minorAscii" w:hAnsiTheme="minorAscii" w:cstheme="minorAscii"/>
                <w:lang w:eastAsia="en-GB"/>
              </w:rPr>
              <w:t>(Answer in 300 words)</w:t>
            </w:r>
          </w:p>
        </w:tc>
      </w:tr>
      <w:tr w:rsidRPr="00F23ABE" w:rsidR="00A43D02" w:rsidTr="756053AE" w14:paraId="57563B78" w14:textId="77777777">
        <w:trPr>
          <w:trHeight w:val="3019"/>
        </w:trPr>
        <w:tc>
          <w:tcPr>
            <w:tcW w:w="9094" w:type="dxa"/>
            <w:tcMar/>
          </w:tcPr>
          <w:p w:rsidR="005F1DF4" w:rsidP="005F1DF4" w:rsidRDefault="005F1DF4" w14:paraId="51433CBB" w14:textId="77777777">
            <w:pPr>
              <w:autoSpaceDE w:val="0"/>
              <w:autoSpaceDN w:val="0"/>
              <w:adjustRightInd w:val="0"/>
              <w:spacing w:before="120"/>
              <w:rPr>
                <w:rFonts w:asciiTheme="minorHAnsi" w:hAnsiTheme="minorHAnsi" w:cstheme="minorHAnsi"/>
                <w:b/>
                <w:bCs/>
                <w:color w:val="000000"/>
                <w:lang w:eastAsia="en-GB"/>
              </w:rPr>
            </w:pPr>
            <w:r w:rsidRPr="756053AE" w:rsidR="756053AE">
              <w:rPr>
                <w:rFonts w:ascii="Calibri" w:hAnsi="Calibri" w:cs="Calibri" w:asciiTheme="minorAscii" w:hAnsiTheme="minorAscii" w:cstheme="minorAscii"/>
                <w:b w:val="1"/>
                <w:bCs w:val="1"/>
                <w:color w:val="000000" w:themeColor="text1" w:themeTint="FF" w:themeShade="FF"/>
                <w:lang w:eastAsia="en-GB"/>
              </w:rPr>
              <w:t>Answer 3.</w:t>
            </w:r>
          </w:p>
          <w:p w:rsidR="005F1DF4" w:rsidP="756053AE" w:rsidRDefault="005F1DF4" w14:paraId="41F3DCEB" w14:textId="24DC74BE">
            <w:pPr>
              <w:pStyle w:val="Normal"/>
              <w:spacing w:before="120"/>
              <w:rPr>
                <w:rFonts w:ascii="Calibri" w:hAnsi="Calibri" w:cs="Calibri" w:asciiTheme="minorAscii" w:hAnsiTheme="minorAscii" w:cstheme="minorAscii"/>
                <w:lang w:eastAsia="en-GB"/>
              </w:rPr>
            </w:pPr>
            <w:r w:rsidRPr="756053AE" w:rsidR="756053AE">
              <w:rPr>
                <w:rFonts w:ascii="Calibri" w:hAnsi="Calibri" w:cs="Calibri" w:asciiTheme="minorAscii" w:hAnsiTheme="minorAscii" w:cstheme="minorAscii"/>
                <w:lang w:eastAsia="en-GB"/>
              </w:rPr>
              <w:t>(Answer in 300 words)</w:t>
            </w:r>
          </w:p>
          <w:p w:rsidRPr="004E5B86" w:rsidR="004E5B86" w:rsidP="005F1DF4" w:rsidRDefault="004E5B86" w14:paraId="5A645D25" w14:textId="28FB6474">
            <w:pPr>
              <w:autoSpaceDE w:val="0"/>
              <w:autoSpaceDN w:val="0"/>
              <w:adjustRightInd w:val="0"/>
              <w:spacing w:before="120"/>
              <w:rPr>
                <w:rFonts w:asciiTheme="minorHAnsi" w:hAnsiTheme="minorHAnsi" w:cstheme="minorHAnsi"/>
                <w:color w:val="000000" w:themeColor="text1"/>
                <w:lang w:eastAsia="en-GB"/>
              </w:rPr>
            </w:pPr>
          </w:p>
        </w:tc>
      </w:tr>
      <w:tr w:rsidR="756053AE" w:rsidTr="756053AE" w14:paraId="3011D969">
        <w:trPr>
          <w:trHeight w:val="3019"/>
        </w:trPr>
        <w:tc>
          <w:tcPr>
            <w:tcW w:w="9094" w:type="dxa"/>
            <w:tcMar/>
          </w:tcPr>
          <w:p w:rsidR="756053AE" w:rsidP="756053AE" w:rsidRDefault="756053AE" w14:paraId="529BCBEF" w14:textId="684B577F">
            <w:pPr>
              <w:spacing w:before="120"/>
              <w:rPr>
                <w:rFonts w:ascii="Calibri" w:hAnsi="Calibri" w:cs="Calibri" w:asciiTheme="minorAscii" w:hAnsiTheme="minorAscii" w:cstheme="minorAscii"/>
                <w:b w:val="1"/>
                <w:bCs w:val="1"/>
                <w:color w:val="000000" w:themeColor="text1" w:themeTint="FF" w:themeShade="FF"/>
                <w:lang w:eastAsia="en-GB"/>
              </w:rPr>
            </w:pPr>
            <w:r w:rsidRPr="756053AE" w:rsidR="756053AE">
              <w:rPr>
                <w:rFonts w:ascii="Calibri" w:hAnsi="Calibri" w:cs="Calibri" w:asciiTheme="minorAscii" w:hAnsiTheme="minorAscii" w:cstheme="minorAscii"/>
                <w:b w:val="1"/>
                <w:bCs w:val="1"/>
                <w:color w:val="000000" w:themeColor="text1" w:themeTint="FF" w:themeShade="FF"/>
                <w:lang w:eastAsia="en-GB"/>
              </w:rPr>
              <w:t>Answer 4.</w:t>
            </w:r>
          </w:p>
          <w:p w:rsidR="756053AE" w:rsidP="756053AE" w:rsidRDefault="756053AE" w14:paraId="1493FA58" w14:textId="4F1E8852">
            <w:pPr>
              <w:pStyle w:val="Normal"/>
              <w:spacing w:before="120"/>
              <w:rPr>
                <w:rFonts w:ascii="Calibri" w:hAnsi="Calibri" w:cs="Calibri" w:asciiTheme="minorAscii" w:hAnsiTheme="minorAscii" w:cstheme="minorAscii"/>
                <w:lang w:eastAsia="en-GB"/>
              </w:rPr>
            </w:pPr>
            <w:r w:rsidRPr="756053AE" w:rsidR="756053AE">
              <w:rPr>
                <w:rFonts w:ascii="Calibri" w:hAnsi="Calibri" w:cs="Calibri" w:asciiTheme="minorAscii" w:hAnsiTheme="minorAscii" w:cstheme="minorAscii"/>
                <w:lang w:eastAsia="en-GB"/>
              </w:rPr>
              <w:t>(Answer in 300 words)</w:t>
            </w:r>
          </w:p>
          <w:p w:rsidR="756053AE" w:rsidP="756053AE" w:rsidRDefault="756053AE" w14:paraId="688A41DB" w14:textId="6F258BA9">
            <w:pPr>
              <w:pStyle w:val="Normal"/>
              <w:rPr>
                <w:rFonts w:ascii="Calibri" w:hAnsi="Calibri" w:cs="Calibri" w:asciiTheme="minorAscii" w:hAnsiTheme="minorAscii" w:cstheme="minorAscii"/>
                <w:lang w:eastAsia="en-GB"/>
              </w:rPr>
            </w:pPr>
          </w:p>
        </w:tc>
      </w:tr>
      <w:tr w:rsidRPr="00F23ABE" w:rsidR="00F02C30" w:rsidTr="756053AE" w14:paraId="3E2EAA72" w14:textId="77777777">
        <w:trPr>
          <w:trHeight w:val="3019"/>
        </w:trPr>
        <w:tc>
          <w:tcPr>
            <w:tcW w:w="9094" w:type="dxa"/>
            <w:tcMar/>
          </w:tcPr>
          <w:p w:rsidR="005F1DF4" w:rsidP="005F1DF4" w:rsidRDefault="005F1DF4" w14:paraId="4EBAAF25" w14:textId="77777777">
            <w:pPr>
              <w:shd w:val="clear" w:color="auto" w:fill="FFFFFF"/>
              <w:rPr>
                <w:rFonts w:asciiTheme="minorHAnsi" w:hAnsiTheme="minorHAnsi" w:cstheme="minorHAnsi"/>
                <w:lang w:eastAsia="en-GB"/>
              </w:rPr>
            </w:pPr>
          </w:p>
          <w:p w:rsidR="005F1DF4" w:rsidP="756053AE" w:rsidRDefault="005F1DF4" w14:paraId="6B4B6B63" w14:textId="754E9A62">
            <w:pPr>
              <w:autoSpaceDE w:val="0"/>
              <w:autoSpaceDN w:val="0"/>
              <w:adjustRightInd w:val="0"/>
              <w:spacing w:before="120"/>
              <w:rPr>
                <w:rFonts w:ascii="Calibri" w:hAnsi="Calibri" w:cs="Calibri" w:asciiTheme="minorAscii" w:hAnsiTheme="minorAscii" w:cstheme="minorAscii"/>
                <w:b w:val="1"/>
                <w:bCs w:val="1"/>
                <w:color w:val="000000"/>
                <w:lang w:eastAsia="en-GB"/>
              </w:rPr>
            </w:pPr>
            <w:r w:rsidRPr="756053AE" w:rsidR="756053AE">
              <w:rPr>
                <w:rFonts w:ascii="Calibri" w:hAnsi="Calibri" w:cs="Calibri" w:asciiTheme="minorAscii" w:hAnsiTheme="minorAscii" w:cstheme="minorAscii"/>
                <w:b w:val="1"/>
                <w:bCs w:val="1"/>
                <w:color w:val="000000" w:themeColor="text1" w:themeTint="FF" w:themeShade="FF"/>
                <w:lang w:eastAsia="en-GB"/>
              </w:rPr>
              <w:t xml:space="preserve">Answer 5. COMPULSORY </w:t>
            </w:r>
            <w:r w:rsidRPr="756053AE" w:rsidR="756053AE">
              <w:rPr>
                <w:rFonts w:ascii="Calibri" w:hAnsi="Calibri" w:cs="Calibri" w:asciiTheme="minorAscii" w:hAnsiTheme="minorAscii" w:cstheme="minorAscii"/>
                <w:b w:val="1"/>
                <w:bCs w:val="1"/>
                <w:color w:val="000000" w:themeColor="text1" w:themeTint="FF" w:themeShade="FF"/>
                <w:lang w:eastAsia="en-GB"/>
              </w:rPr>
              <w:t>QUESTION -</w:t>
            </w:r>
            <w:r w:rsidRPr="756053AE" w:rsidR="756053AE">
              <w:rPr>
                <w:rFonts w:ascii="Calibri" w:hAnsi="Calibri" w:cs="Calibri" w:asciiTheme="minorAscii" w:hAnsiTheme="minorAscii" w:cstheme="minorAscii"/>
                <w:b w:val="1"/>
                <w:bCs w:val="1"/>
                <w:color w:val="000000" w:themeColor="text1" w:themeTint="FF" w:themeShade="FF"/>
                <w:lang w:eastAsia="en-GB"/>
              </w:rPr>
              <w:t xml:space="preserve"> YOU MUST ANSWER THIS.</w:t>
            </w:r>
          </w:p>
          <w:p w:rsidR="005F1DF4" w:rsidP="756053AE" w:rsidRDefault="005F1DF4" w14:paraId="5241DCCF" w14:textId="424FA973">
            <w:pPr>
              <w:pStyle w:val="Normal"/>
              <w:spacing w:before="120"/>
              <w:rPr>
                <w:rFonts w:ascii="Calibri" w:hAnsi="Calibri" w:cs="Calibri" w:asciiTheme="minorAscii" w:hAnsiTheme="minorAscii" w:cstheme="minorAscii"/>
                <w:lang w:eastAsia="en-GB"/>
              </w:rPr>
            </w:pPr>
            <w:r w:rsidRPr="756053AE" w:rsidR="756053AE">
              <w:rPr>
                <w:rFonts w:ascii="Calibri" w:hAnsi="Calibri" w:cs="Calibri" w:asciiTheme="minorAscii" w:hAnsiTheme="minorAscii" w:cstheme="minorAscii"/>
                <w:lang w:eastAsia="en-GB"/>
              </w:rPr>
              <w:t>(Answer in 300 words)</w:t>
            </w:r>
          </w:p>
          <w:p w:rsidR="005F1DF4" w:rsidP="005F1DF4" w:rsidRDefault="005F1DF4" w14:paraId="6ADE06BD" w14:textId="77777777">
            <w:pPr>
              <w:shd w:val="clear" w:color="auto" w:fill="FFFFFF"/>
              <w:rPr>
                <w:rFonts w:asciiTheme="minorHAnsi" w:hAnsiTheme="minorHAnsi" w:cstheme="minorHAnsi"/>
                <w:lang w:eastAsia="en-GB"/>
              </w:rPr>
            </w:pPr>
          </w:p>
          <w:p w:rsidRPr="00F23ABE" w:rsidR="005F1DF4" w:rsidP="005F1DF4" w:rsidRDefault="005F1DF4" w14:paraId="6DA7171D" w14:textId="6B880B76">
            <w:pPr>
              <w:shd w:val="clear" w:color="auto" w:fill="FFFFFF"/>
              <w:rPr>
                <w:rFonts w:asciiTheme="minorHAnsi" w:hAnsiTheme="minorHAnsi" w:cstheme="minorHAnsi"/>
                <w:bCs/>
                <w:color w:val="000000"/>
                <w:lang w:eastAsia="en-GB"/>
              </w:rPr>
            </w:pPr>
          </w:p>
        </w:tc>
      </w:tr>
    </w:tbl>
    <w:p w:rsidRPr="00F23ABE" w:rsidR="00771598" w:rsidP="00057AF8" w:rsidRDefault="00771598" w14:paraId="2D3D9AB8" w14:textId="77777777">
      <w:pPr>
        <w:rPr>
          <w:rFonts w:asciiTheme="minorHAnsi" w:hAnsiTheme="minorHAnsi" w:cstheme="minorHAnsi"/>
        </w:rPr>
      </w:pPr>
    </w:p>
    <w:sectPr w:rsidRPr="00F23ABE" w:rsidR="00771598" w:rsidSect="00AE2F13">
      <w:headerReference w:type="default" r:id="rId14"/>
      <w:footerReference w:type="default" r:id="rId15"/>
      <w:pgSz w:w="11906" w:h="16838" w:orient="portrait"/>
      <w:pgMar w:top="3016" w:right="1800" w:bottom="1440" w:left="1800" w:header="28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B0C" w:rsidP="003C4442" w:rsidRDefault="003E6B0C" w14:paraId="7B402490" w14:textId="77777777">
      <w:r>
        <w:separator/>
      </w:r>
    </w:p>
  </w:endnote>
  <w:endnote w:type="continuationSeparator" w:id="0">
    <w:p w:rsidR="003E6B0C" w:rsidP="003C4442" w:rsidRDefault="003E6B0C" w14:paraId="157317E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297233" w:rsidR="009E42D1" w:rsidP="00E2151E" w:rsidRDefault="005E3E38" w14:paraId="165D62DA" w14:textId="77777777">
    <w:pPr>
      <w:pStyle w:val="Footer"/>
      <w:jc w:val="right"/>
      <w:rPr>
        <w:rFonts w:ascii="Arial" w:hAnsi="Arial" w:cs="Arial"/>
        <w:color w:val="808080"/>
        <w:sz w:val="16"/>
        <w:szCs w:val="16"/>
      </w:rPr>
    </w:pPr>
    <w:r w:rsidRPr="00297233">
      <w:rPr>
        <w:rFonts w:ascii="Arial" w:hAnsi="Arial" w:cs="Arial"/>
        <w:color w:val="808080"/>
        <w:sz w:val="16"/>
        <w:szCs w:val="16"/>
      </w:rPr>
      <w:fldChar w:fldCharType="begin"/>
    </w:r>
    <w:r w:rsidRPr="00297233" w:rsidR="009E42D1">
      <w:rPr>
        <w:rFonts w:ascii="Arial" w:hAnsi="Arial" w:cs="Arial"/>
        <w:color w:val="808080"/>
        <w:sz w:val="16"/>
        <w:szCs w:val="16"/>
      </w:rPr>
      <w:instrText xml:space="preserve"> PAGE   \* MERGEFORMAT </w:instrText>
    </w:r>
    <w:r w:rsidRPr="00297233">
      <w:rPr>
        <w:rFonts w:ascii="Arial" w:hAnsi="Arial" w:cs="Arial"/>
        <w:color w:val="808080"/>
        <w:sz w:val="16"/>
        <w:szCs w:val="16"/>
      </w:rPr>
      <w:fldChar w:fldCharType="separate"/>
    </w:r>
    <w:r w:rsidR="003E6B0C">
      <w:rPr>
        <w:rFonts w:ascii="Arial" w:hAnsi="Arial" w:cs="Arial"/>
        <w:noProof/>
        <w:color w:val="808080"/>
        <w:sz w:val="16"/>
        <w:szCs w:val="16"/>
      </w:rPr>
      <w:t>1</w:t>
    </w:r>
    <w:r w:rsidRPr="00297233">
      <w:rPr>
        <w:rFonts w:ascii="Arial" w:hAnsi="Arial" w:cs="Arial"/>
        <w:color w:val="8080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B0C" w:rsidP="003C4442" w:rsidRDefault="003E6B0C" w14:paraId="046D5E62" w14:textId="77777777">
      <w:r>
        <w:separator/>
      </w:r>
    </w:p>
  </w:footnote>
  <w:footnote w:type="continuationSeparator" w:id="0">
    <w:p w:rsidR="003E6B0C" w:rsidP="003C4442" w:rsidRDefault="003E6B0C" w14:paraId="60808459"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9E42D1" w:rsidP="005F3E7F" w:rsidRDefault="00AC6294" w14:paraId="54993B88" w14:textId="4BD5621F">
    <w:pPr>
      <w:pStyle w:val="Header"/>
      <w:jc w:val="center"/>
      <w:rPr>
        <w:b/>
      </w:rPr>
    </w:pPr>
    <w:r>
      <w:rPr>
        <w:b/>
        <w:noProof/>
        <w:lang w:eastAsia="en-GB"/>
      </w:rPr>
      <w:drawing>
        <wp:inline distT="0" distB="0" distL="0" distR="0" wp14:anchorId="54221877" wp14:editId="61FC9454">
          <wp:extent cx="5274310" cy="11068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orth-sea-logo@2x-100.jpg"/>
                  <pic:cNvPicPr/>
                </pic:nvPicPr>
                <pic:blipFill>
                  <a:blip r:embed="rId1">
                    <a:extLst>
                      <a:ext uri="{28A0092B-C50C-407E-A947-70E740481C1C}">
                        <a14:useLocalDpi xmlns:a14="http://schemas.microsoft.com/office/drawing/2010/main" val="0"/>
                      </a:ext>
                    </a:extLst>
                  </a:blip>
                  <a:stretch>
                    <a:fillRect/>
                  </a:stretch>
                </pic:blipFill>
                <pic:spPr>
                  <a:xfrm>
                    <a:off x="0" y="0"/>
                    <a:ext cx="5274310" cy="1106805"/>
                  </a:xfrm>
                  <a:prstGeom prst="rect">
                    <a:avLst/>
                  </a:prstGeom>
                </pic:spPr>
              </pic:pic>
            </a:graphicData>
          </a:graphic>
        </wp:inline>
      </w:drawing>
    </w:r>
  </w:p>
  <w:p w:rsidRPr="00F23ABE" w:rsidR="009E42D1" w:rsidP="756053AE" w:rsidRDefault="009E42D1" w14:paraId="158DBB08" w14:textId="1BB2C61E">
    <w:pPr>
      <w:pStyle w:val="Title"/>
      <w:rPr>
        <w:rFonts w:ascii="Calibri" w:hAnsi="Calibri" w:cs="Calibri" w:asciiTheme="minorAscii" w:hAnsiTheme="minorAscii" w:cstheme="minorAscii"/>
        <w:sz w:val="6"/>
        <w:szCs w:val="6"/>
      </w:rPr>
    </w:pPr>
    <w:r w:rsidRPr="756053AE" w:rsidR="756053AE">
      <w:rPr>
        <w:rFonts w:ascii="Calibri" w:hAnsi="Calibri" w:cs="Calibri" w:asciiTheme="minorAscii" w:hAnsiTheme="minorAscii" w:cstheme="minorAscii"/>
      </w:rPr>
      <w:t>2024 – 2025 ACADEMIC YEAR STUDENT BURSARY APPLICATION FORM</w:t>
    </w:r>
  </w:p>
</w:hdr>
</file>

<file path=word/intelligence2.xml><?xml version="1.0" encoding="utf-8"?>
<int2:intelligence xmlns:int2="http://schemas.microsoft.com/office/intelligence/2020/intelligence">
  <int2:observations>
    <int2:bookmark int2:bookmarkName="_Int_uUStjd4z" int2:invalidationBookmarkName="" int2:hashCode="vTQ6RQCQf2J9Ff" int2:id="9GQh7z8H">
      <int2:state int2:type="AugLoop_Text_Critique" int2:value="Rejected"/>
    </int2:bookmark>
    <int2:bookmark int2:bookmarkName="_Int_s19CO7i6" int2:invalidationBookmarkName="" int2:hashCode="RoHRJMxsS3O6q/" int2:id="MSsVKr2x">
      <int2:state int2:type="AugLoop_Text_Critique" int2:value="Rejected"/>
    </int2:bookmark>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37">
    <w:nsid w:val="25cee0f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15b5f79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1627268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6c1711a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51f9d54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6692489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01216ABA"/>
    <w:multiLevelType w:val="hybridMultilevel"/>
    <w:tmpl w:val="ED046994"/>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1">
    <w:nsid w:val="02146D65"/>
    <w:multiLevelType w:val="hybridMultilevel"/>
    <w:tmpl w:val="A22AC9BE"/>
    <w:lvl w:ilvl="0" w:tplc="BD5048A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0866FD"/>
    <w:multiLevelType w:val="hybridMultilevel"/>
    <w:tmpl w:val="7D080B6C"/>
    <w:lvl w:ilvl="0" w:tplc="8EE0C274">
      <w:start w:val="1"/>
      <w:numFmt w:val="bullet"/>
      <w:lvlText w:val=""/>
      <w:lvlJc w:val="left"/>
      <w:pPr>
        <w:ind w:left="720" w:hanging="360"/>
      </w:pPr>
      <w:rPr>
        <w:rFonts w:hint="default" w:ascii="Wingdings" w:hAnsi="Wingdings"/>
        <w:color w:val="C0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nsid w:val="07F72ED3"/>
    <w:multiLevelType w:val="hybridMultilevel"/>
    <w:tmpl w:val="C898231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0B881199"/>
    <w:multiLevelType w:val="hybridMultilevel"/>
    <w:tmpl w:val="615ED59A"/>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5">
    <w:nsid w:val="0BA4435F"/>
    <w:multiLevelType w:val="hybridMultilevel"/>
    <w:tmpl w:val="F508C48E"/>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6">
    <w:nsid w:val="0DD5573F"/>
    <w:multiLevelType w:val="hybridMultilevel"/>
    <w:tmpl w:val="8C6686B2"/>
    <w:lvl w:ilvl="0" w:tplc="EB024A3A">
      <w:start w:val="1"/>
      <w:numFmt w:val="decimal"/>
      <w:lvlText w:val="%1."/>
      <w:lvlJc w:val="left"/>
      <w:pPr>
        <w:ind w:left="450" w:hanging="360"/>
      </w:pPr>
      <w:rPr>
        <w:rFonts w:hint="default"/>
        <w:b/>
      </w:rPr>
    </w:lvl>
    <w:lvl w:ilvl="1" w:tplc="48090019" w:tentative="1">
      <w:start w:val="1"/>
      <w:numFmt w:val="lowerLetter"/>
      <w:lvlText w:val="%2."/>
      <w:lvlJc w:val="left"/>
      <w:pPr>
        <w:ind w:left="1170" w:hanging="360"/>
      </w:pPr>
    </w:lvl>
    <w:lvl w:ilvl="2" w:tplc="4809001B" w:tentative="1">
      <w:start w:val="1"/>
      <w:numFmt w:val="lowerRoman"/>
      <w:lvlText w:val="%3."/>
      <w:lvlJc w:val="right"/>
      <w:pPr>
        <w:ind w:left="1890" w:hanging="180"/>
      </w:pPr>
    </w:lvl>
    <w:lvl w:ilvl="3" w:tplc="4809000F" w:tentative="1">
      <w:start w:val="1"/>
      <w:numFmt w:val="decimal"/>
      <w:lvlText w:val="%4."/>
      <w:lvlJc w:val="left"/>
      <w:pPr>
        <w:ind w:left="2610" w:hanging="360"/>
      </w:pPr>
    </w:lvl>
    <w:lvl w:ilvl="4" w:tplc="48090019" w:tentative="1">
      <w:start w:val="1"/>
      <w:numFmt w:val="lowerLetter"/>
      <w:lvlText w:val="%5."/>
      <w:lvlJc w:val="left"/>
      <w:pPr>
        <w:ind w:left="3330" w:hanging="360"/>
      </w:pPr>
    </w:lvl>
    <w:lvl w:ilvl="5" w:tplc="4809001B" w:tentative="1">
      <w:start w:val="1"/>
      <w:numFmt w:val="lowerRoman"/>
      <w:lvlText w:val="%6."/>
      <w:lvlJc w:val="right"/>
      <w:pPr>
        <w:ind w:left="4050" w:hanging="180"/>
      </w:pPr>
    </w:lvl>
    <w:lvl w:ilvl="6" w:tplc="4809000F" w:tentative="1">
      <w:start w:val="1"/>
      <w:numFmt w:val="decimal"/>
      <w:lvlText w:val="%7."/>
      <w:lvlJc w:val="left"/>
      <w:pPr>
        <w:ind w:left="4770" w:hanging="360"/>
      </w:pPr>
    </w:lvl>
    <w:lvl w:ilvl="7" w:tplc="48090019" w:tentative="1">
      <w:start w:val="1"/>
      <w:numFmt w:val="lowerLetter"/>
      <w:lvlText w:val="%8."/>
      <w:lvlJc w:val="left"/>
      <w:pPr>
        <w:ind w:left="5490" w:hanging="360"/>
      </w:pPr>
    </w:lvl>
    <w:lvl w:ilvl="8" w:tplc="4809001B" w:tentative="1">
      <w:start w:val="1"/>
      <w:numFmt w:val="lowerRoman"/>
      <w:lvlText w:val="%9."/>
      <w:lvlJc w:val="right"/>
      <w:pPr>
        <w:ind w:left="6210" w:hanging="180"/>
      </w:pPr>
    </w:lvl>
  </w:abstractNum>
  <w:abstractNum w:abstractNumId="7">
    <w:nsid w:val="12F33B0F"/>
    <w:multiLevelType w:val="hybridMultilevel"/>
    <w:tmpl w:val="D08413A6"/>
    <w:lvl w:ilvl="0" w:tplc="0986B1F0">
      <w:start w:val="1"/>
      <w:numFmt w:val="decimal"/>
      <w:lvlText w:val="%1)"/>
      <w:lvlJc w:val="left"/>
      <w:pPr>
        <w:ind w:left="720" w:hanging="360"/>
      </w:pPr>
      <w:rPr>
        <w:b/>
        <w:strike w:val="0"/>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3AD7537"/>
    <w:multiLevelType w:val="hybridMultilevel"/>
    <w:tmpl w:val="F508C48E"/>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9">
    <w:nsid w:val="20A81630"/>
    <w:multiLevelType w:val="hybridMultilevel"/>
    <w:tmpl w:val="7892116C"/>
    <w:lvl w:ilvl="0" w:tplc="48090001">
      <w:start w:val="1"/>
      <w:numFmt w:val="bullet"/>
      <w:lvlText w:val=""/>
      <w:lvlJc w:val="left"/>
      <w:pPr>
        <w:ind w:left="720" w:hanging="360"/>
      </w:pPr>
      <w:rPr>
        <w:rFonts w:hint="default" w:ascii="Symbol" w:hAnsi="Symbol"/>
      </w:rPr>
    </w:lvl>
    <w:lvl w:ilvl="1" w:tplc="E03627B0">
      <w:numFmt w:val="bullet"/>
      <w:lvlText w:val="•"/>
      <w:lvlJc w:val="left"/>
      <w:pPr>
        <w:ind w:left="1440" w:hanging="360"/>
      </w:pPr>
      <w:rPr>
        <w:rFonts w:hint="default" w:ascii="Arial" w:hAnsi="Arial" w:eastAsia="Times New Roman" w:cs="Arial"/>
      </w:rPr>
    </w:lvl>
    <w:lvl w:ilvl="2" w:tplc="48090005" w:tentative="1">
      <w:start w:val="1"/>
      <w:numFmt w:val="bullet"/>
      <w:lvlText w:val=""/>
      <w:lvlJc w:val="left"/>
      <w:pPr>
        <w:ind w:left="2160" w:hanging="360"/>
      </w:pPr>
      <w:rPr>
        <w:rFonts w:hint="default" w:ascii="Wingdings" w:hAnsi="Wingdings"/>
      </w:rPr>
    </w:lvl>
    <w:lvl w:ilvl="3" w:tplc="48090001" w:tentative="1">
      <w:start w:val="1"/>
      <w:numFmt w:val="bullet"/>
      <w:lvlText w:val=""/>
      <w:lvlJc w:val="left"/>
      <w:pPr>
        <w:ind w:left="2880" w:hanging="360"/>
      </w:pPr>
      <w:rPr>
        <w:rFonts w:hint="default" w:ascii="Symbol" w:hAnsi="Symbol"/>
      </w:rPr>
    </w:lvl>
    <w:lvl w:ilvl="4" w:tplc="48090003" w:tentative="1">
      <w:start w:val="1"/>
      <w:numFmt w:val="bullet"/>
      <w:lvlText w:val="o"/>
      <w:lvlJc w:val="left"/>
      <w:pPr>
        <w:ind w:left="3600" w:hanging="360"/>
      </w:pPr>
      <w:rPr>
        <w:rFonts w:hint="default" w:ascii="Courier New" w:hAnsi="Courier New" w:cs="Courier New"/>
      </w:rPr>
    </w:lvl>
    <w:lvl w:ilvl="5" w:tplc="48090005" w:tentative="1">
      <w:start w:val="1"/>
      <w:numFmt w:val="bullet"/>
      <w:lvlText w:val=""/>
      <w:lvlJc w:val="left"/>
      <w:pPr>
        <w:ind w:left="4320" w:hanging="360"/>
      </w:pPr>
      <w:rPr>
        <w:rFonts w:hint="default" w:ascii="Wingdings" w:hAnsi="Wingdings"/>
      </w:rPr>
    </w:lvl>
    <w:lvl w:ilvl="6" w:tplc="48090001" w:tentative="1">
      <w:start w:val="1"/>
      <w:numFmt w:val="bullet"/>
      <w:lvlText w:val=""/>
      <w:lvlJc w:val="left"/>
      <w:pPr>
        <w:ind w:left="5040" w:hanging="360"/>
      </w:pPr>
      <w:rPr>
        <w:rFonts w:hint="default" w:ascii="Symbol" w:hAnsi="Symbol"/>
      </w:rPr>
    </w:lvl>
    <w:lvl w:ilvl="7" w:tplc="48090003" w:tentative="1">
      <w:start w:val="1"/>
      <w:numFmt w:val="bullet"/>
      <w:lvlText w:val="o"/>
      <w:lvlJc w:val="left"/>
      <w:pPr>
        <w:ind w:left="5760" w:hanging="360"/>
      </w:pPr>
      <w:rPr>
        <w:rFonts w:hint="default" w:ascii="Courier New" w:hAnsi="Courier New" w:cs="Courier New"/>
      </w:rPr>
    </w:lvl>
    <w:lvl w:ilvl="8" w:tplc="48090005" w:tentative="1">
      <w:start w:val="1"/>
      <w:numFmt w:val="bullet"/>
      <w:lvlText w:val=""/>
      <w:lvlJc w:val="left"/>
      <w:pPr>
        <w:ind w:left="6480" w:hanging="360"/>
      </w:pPr>
      <w:rPr>
        <w:rFonts w:hint="default" w:ascii="Wingdings" w:hAnsi="Wingdings"/>
      </w:rPr>
    </w:lvl>
  </w:abstractNum>
  <w:abstractNum w:abstractNumId="10">
    <w:nsid w:val="22320CF1"/>
    <w:multiLevelType w:val="hybridMultilevel"/>
    <w:tmpl w:val="F2B80018"/>
    <w:lvl w:ilvl="0" w:tplc="A2B4507C">
      <w:start w:val="1"/>
      <w:numFmt w:val="decimal"/>
      <w:lvlText w:val="%1.)"/>
      <w:lvlJc w:val="left"/>
      <w:pPr>
        <w:ind w:left="450" w:hanging="36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1">
    <w:nsid w:val="2D17785B"/>
    <w:multiLevelType w:val="hybridMultilevel"/>
    <w:tmpl w:val="013801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89671C"/>
    <w:multiLevelType w:val="hybridMultilevel"/>
    <w:tmpl w:val="CA9C8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2995EA4"/>
    <w:multiLevelType w:val="hybridMultilevel"/>
    <w:tmpl w:val="1FCE9BA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4">
    <w:nsid w:val="38985E26"/>
    <w:multiLevelType w:val="hybridMultilevel"/>
    <w:tmpl w:val="93B6290C"/>
    <w:lvl w:ilvl="0" w:tplc="1A325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8B1DB7"/>
    <w:multiLevelType w:val="multilevel"/>
    <w:tmpl w:val="0EFE616C"/>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16">
    <w:nsid w:val="4F50000F"/>
    <w:multiLevelType w:val="hybridMultilevel"/>
    <w:tmpl w:val="894EE4A2"/>
    <w:lvl w:ilvl="0" w:tplc="5038DD7E">
      <w:start w:val="1"/>
      <w:numFmt w:val="decimal"/>
      <w:lvlText w:val="%1)"/>
      <w:lvlJc w:val="left"/>
      <w:pPr>
        <w:ind w:left="1485" w:hanging="360"/>
      </w:pPr>
    </w:lvl>
    <w:lvl w:ilvl="1" w:tplc="08090019">
      <w:start w:val="1"/>
      <w:numFmt w:val="lowerLetter"/>
      <w:lvlText w:val="%2."/>
      <w:lvlJc w:val="left"/>
      <w:pPr>
        <w:ind w:left="2205" w:hanging="360"/>
      </w:pPr>
    </w:lvl>
    <w:lvl w:ilvl="2" w:tplc="0809001B">
      <w:start w:val="1"/>
      <w:numFmt w:val="lowerRoman"/>
      <w:lvlText w:val="%3."/>
      <w:lvlJc w:val="right"/>
      <w:pPr>
        <w:ind w:left="2925" w:hanging="180"/>
      </w:pPr>
    </w:lvl>
    <w:lvl w:ilvl="3" w:tplc="0809000F">
      <w:start w:val="1"/>
      <w:numFmt w:val="decimal"/>
      <w:lvlText w:val="%4."/>
      <w:lvlJc w:val="left"/>
      <w:pPr>
        <w:ind w:left="3645" w:hanging="360"/>
      </w:pPr>
    </w:lvl>
    <w:lvl w:ilvl="4" w:tplc="08090019">
      <w:start w:val="1"/>
      <w:numFmt w:val="lowerLetter"/>
      <w:lvlText w:val="%5."/>
      <w:lvlJc w:val="left"/>
      <w:pPr>
        <w:ind w:left="4365" w:hanging="360"/>
      </w:pPr>
    </w:lvl>
    <w:lvl w:ilvl="5" w:tplc="0809001B">
      <w:start w:val="1"/>
      <w:numFmt w:val="lowerRoman"/>
      <w:lvlText w:val="%6."/>
      <w:lvlJc w:val="right"/>
      <w:pPr>
        <w:ind w:left="5085" w:hanging="180"/>
      </w:pPr>
    </w:lvl>
    <w:lvl w:ilvl="6" w:tplc="0809000F">
      <w:start w:val="1"/>
      <w:numFmt w:val="decimal"/>
      <w:lvlText w:val="%7."/>
      <w:lvlJc w:val="left"/>
      <w:pPr>
        <w:ind w:left="5805" w:hanging="360"/>
      </w:pPr>
    </w:lvl>
    <w:lvl w:ilvl="7" w:tplc="08090019">
      <w:start w:val="1"/>
      <w:numFmt w:val="lowerLetter"/>
      <w:lvlText w:val="%8."/>
      <w:lvlJc w:val="left"/>
      <w:pPr>
        <w:ind w:left="6525" w:hanging="360"/>
      </w:pPr>
    </w:lvl>
    <w:lvl w:ilvl="8" w:tplc="0809001B">
      <w:start w:val="1"/>
      <w:numFmt w:val="lowerRoman"/>
      <w:lvlText w:val="%9."/>
      <w:lvlJc w:val="right"/>
      <w:pPr>
        <w:ind w:left="7245" w:hanging="180"/>
      </w:pPr>
    </w:lvl>
  </w:abstractNum>
  <w:abstractNum w:abstractNumId="17">
    <w:nsid w:val="50AF12AE"/>
    <w:multiLevelType w:val="hybridMultilevel"/>
    <w:tmpl w:val="7EFCE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651D03"/>
    <w:multiLevelType w:val="hybridMultilevel"/>
    <w:tmpl w:val="23B892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E6196C"/>
    <w:multiLevelType w:val="hybridMultilevel"/>
    <w:tmpl w:val="0F627A0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0">
    <w:nsid w:val="5E8429C2"/>
    <w:multiLevelType w:val="hybridMultilevel"/>
    <w:tmpl w:val="7046AF04"/>
    <w:lvl w:ilvl="0" w:tplc="541C20AA">
      <w:start w:val="1"/>
      <w:numFmt w:val="decimal"/>
      <w:lvlText w:val="%1.)"/>
      <w:lvlJc w:val="left"/>
      <w:pPr>
        <w:ind w:left="1050" w:hanging="360"/>
      </w:pPr>
      <w:rPr>
        <w:rFonts w:hint="default"/>
      </w:rPr>
    </w:lvl>
    <w:lvl w:ilvl="1" w:tplc="08090019" w:tentative="1">
      <w:start w:val="1"/>
      <w:numFmt w:val="lowerLetter"/>
      <w:lvlText w:val="%2."/>
      <w:lvlJc w:val="left"/>
      <w:pPr>
        <w:ind w:left="1770" w:hanging="360"/>
      </w:pPr>
    </w:lvl>
    <w:lvl w:ilvl="2" w:tplc="0809001B" w:tentative="1">
      <w:start w:val="1"/>
      <w:numFmt w:val="lowerRoman"/>
      <w:lvlText w:val="%3."/>
      <w:lvlJc w:val="right"/>
      <w:pPr>
        <w:ind w:left="2490" w:hanging="180"/>
      </w:pPr>
    </w:lvl>
    <w:lvl w:ilvl="3" w:tplc="0809000F" w:tentative="1">
      <w:start w:val="1"/>
      <w:numFmt w:val="decimal"/>
      <w:lvlText w:val="%4."/>
      <w:lvlJc w:val="left"/>
      <w:pPr>
        <w:ind w:left="3210" w:hanging="360"/>
      </w:pPr>
    </w:lvl>
    <w:lvl w:ilvl="4" w:tplc="08090019" w:tentative="1">
      <w:start w:val="1"/>
      <w:numFmt w:val="lowerLetter"/>
      <w:lvlText w:val="%5."/>
      <w:lvlJc w:val="left"/>
      <w:pPr>
        <w:ind w:left="3930" w:hanging="360"/>
      </w:pPr>
    </w:lvl>
    <w:lvl w:ilvl="5" w:tplc="0809001B" w:tentative="1">
      <w:start w:val="1"/>
      <w:numFmt w:val="lowerRoman"/>
      <w:lvlText w:val="%6."/>
      <w:lvlJc w:val="right"/>
      <w:pPr>
        <w:ind w:left="4650" w:hanging="180"/>
      </w:pPr>
    </w:lvl>
    <w:lvl w:ilvl="6" w:tplc="0809000F" w:tentative="1">
      <w:start w:val="1"/>
      <w:numFmt w:val="decimal"/>
      <w:lvlText w:val="%7."/>
      <w:lvlJc w:val="left"/>
      <w:pPr>
        <w:ind w:left="5370" w:hanging="360"/>
      </w:pPr>
    </w:lvl>
    <w:lvl w:ilvl="7" w:tplc="08090019" w:tentative="1">
      <w:start w:val="1"/>
      <w:numFmt w:val="lowerLetter"/>
      <w:lvlText w:val="%8."/>
      <w:lvlJc w:val="left"/>
      <w:pPr>
        <w:ind w:left="6090" w:hanging="360"/>
      </w:pPr>
    </w:lvl>
    <w:lvl w:ilvl="8" w:tplc="0809001B" w:tentative="1">
      <w:start w:val="1"/>
      <w:numFmt w:val="lowerRoman"/>
      <w:lvlText w:val="%9."/>
      <w:lvlJc w:val="right"/>
      <w:pPr>
        <w:ind w:left="6810" w:hanging="180"/>
      </w:pPr>
    </w:lvl>
  </w:abstractNum>
  <w:abstractNum w:abstractNumId="21">
    <w:nsid w:val="5E9F3DBF"/>
    <w:multiLevelType w:val="hybridMultilevel"/>
    <w:tmpl w:val="F4F03A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13C79A8"/>
    <w:multiLevelType w:val="multilevel"/>
    <w:tmpl w:val="0EFE616C"/>
    <w:lvl w:ilvl="0">
      <w:start w:val="1"/>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23">
    <w:nsid w:val="65B35A26"/>
    <w:multiLevelType w:val="hybridMultilevel"/>
    <w:tmpl w:val="6C72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650892"/>
    <w:multiLevelType w:val="hybridMultilevel"/>
    <w:tmpl w:val="0490729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5">
    <w:nsid w:val="68F54F61"/>
    <w:multiLevelType w:val="hybridMultilevel"/>
    <w:tmpl w:val="B3E618AC"/>
    <w:lvl w:ilvl="0" w:tplc="558E7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B1753F"/>
    <w:multiLevelType w:val="hybridMultilevel"/>
    <w:tmpl w:val="64AE05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6853EC"/>
    <w:multiLevelType w:val="hybridMultilevel"/>
    <w:tmpl w:val="6BEEF9A2"/>
    <w:lvl w:ilvl="0" w:tplc="5DD65308">
      <w:start w:val="1"/>
      <w:numFmt w:val="decimal"/>
      <w:lvlText w:val="%1)"/>
      <w:lvlJc w:val="left"/>
      <w:pPr>
        <w:ind w:left="720" w:hanging="360"/>
      </w:pPr>
      <w:rPr>
        <w:b/>
        <w:color w:val="C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2CC582E"/>
    <w:multiLevelType w:val="hybridMultilevel"/>
    <w:tmpl w:val="1C4ABD5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nsid w:val="73612A58"/>
    <w:multiLevelType w:val="hybridMultilevel"/>
    <w:tmpl w:val="4ABEAD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nsid w:val="746354E1"/>
    <w:multiLevelType w:val="hybridMultilevel"/>
    <w:tmpl w:val="056A2A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nsid w:val="7EB12B3E"/>
    <w:multiLevelType w:val="hybridMultilevel"/>
    <w:tmpl w:val="5F1AE788"/>
    <w:lvl w:ilvl="0" w:tplc="E294CDA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40">
    <w:abstractNumId w:val="37"/>
  </w:num>
  <w:num w:numId="39">
    <w:abstractNumId w:val="36"/>
  </w:num>
  <w:num w:numId="38">
    <w:abstractNumId w:val="35"/>
  </w:num>
  <w:num w:numId="37">
    <w:abstractNumId w:val="34"/>
  </w:num>
  <w:num w:numId="36">
    <w:abstractNumId w:val="33"/>
  </w:num>
  <w:num w:numId="35">
    <w:abstractNumId w:val="32"/>
  </w:num>
  <w:num w:numId="1">
    <w:abstractNumId w:val="18"/>
  </w:num>
  <w:num w:numId="2">
    <w:abstractNumId w:val="30"/>
  </w:num>
  <w:num w:numId="3">
    <w:abstractNumId w:val="23"/>
  </w:num>
  <w:num w:numId="4">
    <w:abstractNumId w:val="17"/>
  </w:num>
  <w:num w:numId="5">
    <w:abstractNumId w:val="12"/>
  </w:num>
  <w:num w:numId="6">
    <w:abstractNumId w:val="2"/>
  </w:num>
  <w:num w:numId="7">
    <w:abstractNumId w:val="11"/>
  </w:num>
  <w:num w:numId="8">
    <w:abstractNumId w:val="27"/>
  </w:num>
  <w:num w:numId="9">
    <w:abstractNumId w:val="7"/>
  </w:num>
  <w:num w:numId="10">
    <w:abstractNumId w:val="24"/>
  </w:num>
  <w:num w:numId="11">
    <w:abstractNumId w:val="21"/>
  </w:num>
  <w:num w:numId="12">
    <w:abstractNumId w:val="19"/>
  </w:num>
  <w:num w:numId="13">
    <w:abstractNumId w:val="13"/>
  </w:num>
  <w:num w:numId="14">
    <w:abstractNumId w:val="19"/>
  </w:num>
  <w:num w:numId="15">
    <w:abstractNumId w:val="1"/>
  </w:num>
  <w:num w:numId="16">
    <w:abstractNumId w:val="31"/>
  </w:num>
  <w:num w:numId="17">
    <w:abstractNumId w:val="25"/>
  </w:num>
  <w:num w:numId="18">
    <w:abstractNumId w:val="14"/>
  </w:num>
  <w:num w:numId="19">
    <w:abstractNumId w:val="8"/>
  </w:num>
  <w:num w:numId="20">
    <w:abstractNumId w:val="6"/>
  </w:num>
  <w:num w:numId="21">
    <w:abstractNumId w:val="3"/>
  </w:num>
  <w:num w:numId="22">
    <w:abstractNumId w:val="9"/>
  </w:num>
  <w:num w:numId="23">
    <w:abstractNumId w:val="28"/>
  </w:num>
  <w:num w:numId="24">
    <w:abstractNumId w:val="10"/>
  </w:num>
  <w:num w:numId="25">
    <w:abstractNumId w:val="5"/>
  </w:num>
  <w:num w:numId="26">
    <w:abstractNumId w:val="20"/>
  </w:num>
  <w:num w:numId="27">
    <w:abstractNumId w:val="26"/>
  </w:num>
  <w:num w:numId="28">
    <w:abstractNumId w:val="16"/>
  </w:num>
  <w:num w:numId="29">
    <w:abstractNumId w:val="16"/>
  </w:num>
  <w:num w:numId="30">
    <w:abstractNumId w:val="0"/>
  </w:num>
  <w:num w:numId="31">
    <w:abstractNumId w:val="4"/>
  </w:num>
  <w:num w:numId="32">
    <w:abstractNumId w:val="22"/>
  </w:num>
  <w:num w:numId="33">
    <w:abstractNumId w:val="1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142"/>
    <w:rsid w:val="0000724B"/>
    <w:rsid w:val="00017B03"/>
    <w:rsid w:val="00020A1E"/>
    <w:rsid w:val="0003263A"/>
    <w:rsid w:val="00034736"/>
    <w:rsid w:val="000476E1"/>
    <w:rsid w:val="00057AF8"/>
    <w:rsid w:val="00061EA0"/>
    <w:rsid w:val="0007613F"/>
    <w:rsid w:val="000811DF"/>
    <w:rsid w:val="000857DF"/>
    <w:rsid w:val="0009627A"/>
    <w:rsid w:val="00096D72"/>
    <w:rsid w:val="00096EB5"/>
    <w:rsid w:val="00097F21"/>
    <w:rsid w:val="000A1AE4"/>
    <w:rsid w:val="000A3078"/>
    <w:rsid w:val="000A4883"/>
    <w:rsid w:val="000B04C8"/>
    <w:rsid w:val="000C1FC2"/>
    <w:rsid w:val="000D6861"/>
    <w:rsid w:val="0010261B"/>
    <w:rsid w:val="001143AC"/>
    <w:rsid w:val="0012117E"/>
    <w:rsid w:val="001337CC"/>
    <w:rsid w:val="00142AB9"/>
    <w:rsid w:val="001521D2"/>
    <w:rsid w:val="00156F80"/>
    <w:rsid w:val="00161D19"/>
    <w:rsid w:val="00172525"/>
    <w:rsid w:val="00182699"/>
    <w:rsid w:val="001867CB"/>
    <w:rsid w:val="00190773"/>
    <w:rsid w:val="00194B69"/>
    <w:rsid w:val="00194C97"/>
    <w:rsid w:val="001A0EE1"/>
    <w:rsid w:val="001B651F"/>
    <w:rsid w:val="001D099C"/>
    <w:rsid w:val="001D2A03"/>
    <w:rsid w:val="001D4298"/>
    <w:rsid w:val="001E2368"/>
    <w:rsid w:val="00201106"/>
    <w:rsid w:val="00204E1D"/>
    <w:rsid w:val="00210FE8"/>
    <w:rsid w:val="00216973"/>
    <w:rsid w:val="00217FE1"/>
    <w:rsid w:val="002228E3"/>
    <w:rsid w:val="00264C19"/>
    <w:rsid w:val="00264EAB"/>
    <w:rsid w:val="00273473"/>
    <w:rsid w:val="0029659C"/>
    <w:rsid w:val="00297256"/>
    <w:rsid w:val="002A321C"/>
    <w:rsid w:val="002A363F"/>
    <w:rsid w:val="002A77DB"/>
    <w:rsid w:val="002B14EF"/>
    <w:rsid w:val="002D4E47"/>
    <w:rsid w:val="002D5061"/>
    <w:rsid w:val="002F4E5F"/>
    <w:rsid w:val="00300FDA"/>
    <w:rsid w:val="003106E5"/>
    <w:rsid w:val="00310837"/>
    <w:rsid w:val="003162D0"/>
    <w:rsid w:val="00324AD0"/>
    <w:rsid w:val="00343906"/>
    <w:rsid w:val="00345988"/>
    <w:rsid w:val="00362F5D"/>
    <w:rsid w:val="00371023"/>
    <w:rsid w:val="00377B4A"/>
    <w:rsid w:val="003865F3"/>
    <w:rsid w:val="0039148A"/>
    <w:rsid w:val="003B0210"/>
    <w:rsid w:val="003B08F4"/>
    <w:rsid w:val="003B7097"/>
    <w:rsid w:val="003C08C8"/>
    <w:rsid w:val="003C4442"/>
    <w:rsid w:val="003C51A0"/>
    <w:rsid w:val="003D6E76"/>
    <w:rsid w:val="003E6B0C"/>
    <w:rsid w:val="003F371C"/>
    <w:rsid w:val="003F67F9"/>
    <w:rsid w:val="003F781F"/>
    <w:rsid w:val="00406105"/>
    <w:rsid w:val="0041101D"/>
    <w:rsid w:val="0041224A"/>
    <w:rsid w:val="004131CC"/>
    <w:rsid w:val="00415311"/>
    <w:rsid w:val="00415B51"/>
    <w:rsid w:val="00427088"/>
    <w:rsid w:val="0042784F"/>
    <w:rsid w:val="0043266A"/>
    <w:rsid w:val="00435D13"/>
    <w:rsid w:val="004425CC"/>
    <w:rsid w:val="004458D4"/>
    <w:rsid w:val="004502D0"/>
    <w:rsid w:val="00452E62"/>
    <w:rsid w:val="004537BF"/>
    <w:rsid w:val="004548DE"/>
    <w:rsid w:val="0046163D"/>
    <w:rsid w:val="0046337E"/>
    <w:rsid w:val="00473101"/>
    <w:rsid w:val="00473A3C"/>
    <w:rsid w:val="00477E45"/>
    <w:rsid w:val="004A3077"/>
    <w:rsid w:val="004A6FD0"/>
    <w:rsid w:val="004C05B1"/>
    <w:rsid w:val="004C3584"/>
    <w:rsid w:val="004D22B4"/>
    <w:rsid w:val="004E5B86"/>
    <w:rsid w:val="004E7C1C"/>
    <w:rsid w:val="004F0A37"/>
    <w:rsid w:val="00515691"/>
    <w:rsid w:val="005241D4"/>
    <w:rsid w:val="005245D3"/>
    <w:rsid w:val="00531AAB"/>
    <w:rsid w:val="00541DED"/>
    <w:rsid w:val="005429F1"/>
    <w:rsid w:val="00547B8C"/>
    <w:rsid w:val="00562E87"/>
    <w:rsid w:val="00584120"/>
    <w:rsid w:val="005915A8"/>
    <w:rsid w:val="00596CEF"/>
    <w:rsid w:val="00597DC6"/>
    <w:rsid w:val="005B1C25"/>
    <w:rsid w:val="005B7D18"/>
    <w:rsid w:val="005C041B"/>
    <w:rsid w:val="005C3DBC"/>
    <w:rsid w:val="005D41F7"/>
    <w:rsid w:val="005E2FE2"/>
    <w:rsid w:val="005E3E38"/>
    <w:rsid w:val="005F1DF4"/>
    <w:rsid w:val="005F3E7F"/>
    <w:rsid w:val="00600E5C"/>
    <w:rsid w:val="00605F56"/>
    <w:rsid w:val="00616E55"/>
    <w:rsid w:val="0061742B"/>
    <w:rsid w:val="0061754D"/>
    <w:rsid w:val="00630D6E"/>
    <w:rsid w:val="00651D0D"/>
    <w:rsid w:val="006818DE"/>
    <w:rsid w:val="006A3E85"/>
    <w:rsid w:val="006B2CFE"/>
    <w:rsid w:val="006D5539"/>
    <w:rsid w:val="006E68C6"/>
    <w:rsid w:val="006E73FB"/>
    <w:rsid w:val="006F41E4"/>
    <w:rsid w:val="00701554"/>
    <w:rsid w:val="00707004"/>
    <w:rsid w:val="007131A3"/>
    <w:rsid w:val="00731518"/>
    <w:rsid w:val="007315CC"/>
    <w:rsid w:val="00732618"/>
    <w:rsid w:val="00732C39"/>
    <w:rsid w:val="00737FF0"/>
    <w:rsid w:val="007431A5"/>
    <w:rsid w:val="00750534"/>
    <w:rsid w:val="00771598"/>
    <w:rsid w:val="0077212C"/>
    <w:rsid w:val="00773483"/>
    <w:rsid w:val="007848ED"/>
    <w:rsid w:val="00786593"/>
    <w:rsid w:val="0079739C"/>
    <w:rsid w:val="007C2913"/>
    <w:rsid w:val="007E3124"/>
    <w:rsid w:val="007F0C57"/>
    <w:rsid w:val="007F1873"/>
    <w:rsid w:val="007F5F51"/>
    <w:rsid w:val="00804571"/>
    <w:rsid w:val="00813F4C"/>
    <w:rsid w:val="00815F1D"/>
    <w:rsid w:val="00826EA6"/>
    <w:rsid w:val="00834391"/>
    <w:rsid w:val="00835D7D"/>
    <w:rsid w:val="008374D7"/>
    <w:rsid w:val="008638C9"/>
    <w:rsid w:val="00873BF6"/>
    <w:rsid w:val="008827E8"/>
    <w:rsid w:val="008A5163"/>
    <w:rsid w:val="008A798E"/>
    <w:rsid w:val="008B295E"/>
    <w:rsid w:val="008E1C83"/>
    <w:rsid w:val="008F0516"/>
    <w:rsid w:val="00910309"/>
    <w:rsid w:val="00924970"/>
    <w:rsid w:val="00926C8B"/>
    <w:rsid w:val="00930CA5"/>
    <w:rsid w:val="009372CC"/>
    <w:rsid w:val="009378F9"/>
    <w:rsid w:val="00951482"/>
    <w:rsid w:val="00963864"/>
    <w:rsid w:val="00982949"/>
    <w:rsid w:val="009854A6"/>
    <w:rsid w:val="009872F2"/>
    <w:rsid w:val="00995328"/>
    <w:rsid w:val="009B48E9"/>
    <w:rsid w:val="009B7628"/>
    <w:rsid w:val="009C4F40"/>
    <w:rsid w:val="009E42D1"/>
    <w:rsid w:val="009E6C17"/>
    <w:rsid w:val="009F1842"/>
    <w:rsid w:val="009F2E30"/>
    <w:rsid w:val="00A00245"/>
    <w:rsid w:val="00A046A5"/>
    <w:rsid w:val="00A14486"/>
    <w:rsid w:val="00A40682"/>
    <w:rsid w:val="00A43D02"/>
    <w:rsid w:val="00A71B39"/>
    <w:rsid w:val="00A75768"/>
    <w:rsid w:val="00A802A3"/>
    <w:rsid w:val="00AA3203"/>
    <w:rsid w:val="00AB6610"/>
    <w:rsid w:val="00AB7142"/>
    <w:rsid w:val="00AC0BFB"/>
    <w:rsid w:val="00AC479E"/>
    <w:rsid w:val="00AC6294"/>
    <w:rsid w:val="00AD0C84"/>
    <w:rsid w:val="00AD51B1"/>
    <w:rsid w:val="00AD53E1"/>
    <w:rsid w:val="00AD7F36"/>
    <w:rsid w:val="00AE2F13"/>
    <w:rsid w:val="00AE4D1E"/>
    <w:rsid w:val="00AF62D7"/>
    <w:rsid w:val="00B027FD"/>
    <w:rsid w:val="00B0519A"/>
    <w:rsid w:val="00B23DBF"/>
    <w:rsid w:val="00B268D2"/>
    <w:rsid w:val="00B300EB"/>
    <w:rsid w:val="00B332A9"/>
    <w:rsid w:val="00B374AE"/>
    <w:rsid w:val="00B4093E"/>
    <w:rsid w:val="00B4786C"/>
    <w:rsid w:val="00B514EF"/>
    <w:rsid w:val="00B5600C"/>
    <w:rsid w:val="00B70A6B"/>
    <w:rsid w:val="00B74F88"/>
    <w:rsid w:val="00B80A84"/>
    <w:rsid w:val="00B82E2B"/>
    <w:rsid w:val="00B92221"/>
    <w:rsid w:val="00B93953"/>
    <w:rsid w:val="00B93F87"/>
    <w:rsid w:val="00BB515D"/>
    <w:rsid w:val="00BB6412"/>
    <w:rsid w:val="00BB6726"/>
    <w:rsid w:val="00BB699E"/>
    <w:rsid w:val="00BC1027"/>
    <w:rsid w:val="00BD23D6"/>
    <w:rsid w:val="00BE5AB1"/>
    <w:rsid w:val="00BF0AF6"/>
    <w:rsid w:val="00BF15F7"/>
    <w:rsid w:val="00BF32EB"/>
    <w:rsid w:val="00C10C08"/>
    <w:rsid w:val="00C31260"/>
    <w:rsid w:val="00C34325"/>
    <w:rsid w:val="00C34951"/>
    <w:rsid w:val="00C50F38"/>
    <w:rsid w:val="00C623E7"/>
    <w:rsid w:val="00C65878"/>
    <w:rsid w:val="00C65C8C"/>
    <w:rsid w:val="00C661B6"/>
    <w:rsid w:val="00C717E2"/>
    <w:rsid w:val="00C86F71"/>
    <w:rsid w:val="00C879D2"/>
    <w:rsid w:val="00C965A5"/>
    <w:rsid w:val="00CA23C1"/>
    <w:rsid w:val="00CB6AA3"/>
    <w:rsid w:val="00CC6C8F"/>
    <w:rsid w:val="00CF2387"/>
    <w:rsid w:val="00CF3079"/>
    <w:rsid w:val="00D05F65"/>
    <w:rsid w:val="00D13AC2"/>
    <w:rsid w:val="00D143BD"/>
    <w:rsid w:val="00D2483D"/>
    <w:rsid w:val="00D31B84"/>
    <w:rsid w:val="00D3249C"/>
    <w:rsid w:val="00D3356A"/>
    <w:rsid w:val="00D36026"/>
    <w:rsid w:val="00D4075C"/>
    <w:rsid w:val="00D607B7"/>
    <w:rsid w:val="00D72FB3"/>
    <w:rsid w:val="00D83712"/>
    <w:rsid w:val="00D93AD2"/>
    <w:rsid w:val="00D9528B"/>
    <w:rsid w:val="00D9535C"/>
    <w:rsid w:val="00DA61A3"/>
    <w:rsid w:val="00DB475F"/>
    <w:rsid w:val="00DC11B0"/>
    <w:rsid w:val="00DC3D20"/>
    <w:rsid w:val="00DC62AF"/>
    <w:rsid w:val="00DD51CB"/>
    <w:rsid w:val="00DD5B7D"/>
    <w:rsid w:val="00DD69A1"/>
    <w:rsid w:val="00DD69BD"/>
    <w:rsid w:val="00DE3CED"/>
    <w:rsid w:val="00DF0FC1"/>
    <w:rsid w:val="00DF3E39"/>
    <w:rsid w:val="00DF5FCA"/>
    <w:rsid w:val="00E00ACC"/>
    <w:rsid w:val="00E203A1"/>
    <w:rsid w:val="00E2151E"/>
    <w:rsid w:val="00E30FAD"/>
    <w:rsid w:val="00E33BC8"/>
    <w:rsid w:val="00E40A13"/>
    <w:rsid w:val="00E41A0A"/>
    <w:rsid w:val="00E605DF"/>
    <w:rsid w:val="00E62373"/>
    <w:rsid w:val="00E7237E"/>
    <w:rsid w:val="00E83D58"/>
    <w:rsid w:val="00E86A7F"/>
    <w:rsid w:val="00E928AA"/>
    <w:rsid w:val="00E94C2A"/>
    <w:rsid w:val="00E96662"/>
    <w:rsid w:val="00EB3708"/>
    <w:rsid w:val="00EB4530"/>
    <w:rsid w:val="00EE7197"/>
    <w:rsid w:val="00EF3E9F"/>
    <w:rsid w:val="00F01C90"/>
    <w:rsid w:val="00F02C30"/>
    <w:rsid w:val="00F045D1"/>
    <w:rsid w:val="00F20098"/>
    <w:rsid w:val="00F23ABE"/>
    <w:rsid w:val="00F245D5"/>
    <w:rsid w:val="00F55C3C"/>
    <w:rsid w:val="00F57BE3"/>
    <w:rsid w:val="00F66979"/>
    <w:rsid w:val="00F830FD"/>
    <w:rsid w:val="00FA3561"/>
    <w:rsid w:val="00FA49A0"/>
    <w:rsid w:val="00FB3C5A"/>
    <w:rsid w:val="00FB7271"/>
    <w:rsid w:val="00FC0801"/>
    <w:rsid w:val="00FC348D"/>
    <w:rsid w:val="00FD6C3F"/>
    <w:rsid w:val="00FD6F09"/>
    <w:rsid w:val="00FE1BCA"/>
    <w:rsid w:val="00FE2D52"/>
    <w:rsid w:val="00FE35D6"/>
    <w:rsid w:val="00FE7D39"/>
    <w:rsid w:val="00FF618A"/>
    <w:rsid w:val="756053AE"/>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E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lang w:val="en-GB" w:eastAsia="en-GB"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uiPriority="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B7142"/>
    <w:rPr>
      <w:rFonts w:ascii="Verdana" w:hAnsi="Verdana" w:eastAsia="Times New Roman"/>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sid w:val="00AB7142"/>
    <w:rPr>
      <w:color w:val="0000FF"/>
      <w:u w:val="single"/>
    </w:rPr>
  </w:style>
  <w:style w:type="paragraph" w:styleId="Header">
    <w:name w:val="header"/>
    <w:basedOn w:val="Normal"/>
    <w:link w:val="HeaderChar"/>
    <w:rsid w:val="00AB7142"/>
    <w:pPr>
      <w:tabs>
        <w:tab w:val="center" w:pos="4153"/>
        <w:tab w:val="right" w:pos="8306"/>
      </w:tabs>
    </w:pPr>
    <w:rPr>
      <w:sz w:val="20"/>
      <w:szCs w:val="20"/>
    </w:rPr>
  </w:style>
  <w:style w:type="character" w:styleId="HeaderChar" w:customStyle="1">
    <w:name w:val="Header Char"/>
    <w:link w:val="Header"/>
    <w:rsid w:val="00AB7142"/>
    <w:rPr>
      <w:rFonts w:ascii="Verdana" w:hAnsi="Verdana" w:eastAsia="Times New Roman" w:cs="Times New Roman"/>
      <w:lang w:val="en-GB"/>
    </w:rPr>
  </w:style>
  <w:style w:type="paragraph" w:styleId="Footer">
    <w:name w:val="footer"/>
    <w:basedOn w:val="Normal"/>
    <w:link w:val="FooterChar"/>
    <w:rsid w:val="00AB7142"/>
    <w:pPr>
      <w:tabs>
        <w:tab w:val="center" w:pos="4153"/>
        <w:tab w:val="right" w:pos="8306"/>
      </w:tabs>
    </w:pPr>
    <w:rPr>
      <w:sz w:val="20"/>
      <w:szCs w:val="20"/>
    </w:rPr>
  </w:style>
  <w:style w:type="character" w:styleId="FooterChar" w:customStyle="1">
    <w:name w:val="Footer Char"/>
    <w:link w:val="Footer"/>
    <w:rsid w:val="00AB7142"/>
    <w:rPr>
      <w:rFonts w:ascii="Verdana" w:hAnsi="Verdana" w:eastAsia="Times New Roman" w:cs="Times New Roman"/>
      <w:lang w:val="en-GB"/>
    </w:rPr>
  </w:style>
  <w:style w:type="paragraph" w:styleId="Default" w:customStyle="1">
    <w:name w:val="Default"/>
    <w:rsid w:val="00AB7142"/>
    <w:pPr>
      <w:widowControl w:val="0"/>
      <w:autoSpaceDE w:val="0"/>
      <w:autoSpaceDN w:val="0"/>
      <w:adjustRightInd w:val="0"/>
    </w:pPr>
    <w:rPr>
      <w:rFonts w:ascii="Arial" w:hAnsi="Arial" w:eastAsia="Times New Roman" w:cs="Arial"/>
      <w:color w:val="000000"/>
      <w:sz w:val="24"/>
      <w:szCs w:val="24"/>
    </w:rPr>
  </w:style>
  <w:style w:type="paragraph" w:styleId="Title">
    <w:name w:val="Title"/>
    <w:basedOn w:val="Normal"/>
    <w:next w:val="Normal"/>
    <w:link w:val="TitleChar"/>
    <w:qFormat/>
    <w:rsid w:val="00AB7142"/>
    <w:pPr>
      <w:spacing w:before="240" w:after="60"/>
      <w:jc w:val="center"/>
      <w:outlineLvl w:val="0"/>
    </w:pPr>
    <w:rPr>
      <w:rFonts w:ascii="Cambria" w:hAnsi="Cambria"/>
      <w:b/>
      <w:bCs/>
      <w:kern w:val="28"/>
      <w:sz w:val="32"/>
      <w:szCs w:val="32"/>
    </w:rPr>
  </w:style>
  <w:style w:type="character" w:styleId="TitleChar" w:customStyle="1">
    <w:name w:val="Title Char"/>
    <w:link w:val="Title"/>
    <w:rsid w:val="00AB7142"/>
    <w:rPr>
      <w:rFonts w:ascii="Cambria" w:hAnsi="Cambria" w:eastAsia="Times New Roman" w:cs="Times New Roman"/>
      <w:b/>
      <w:bCs/>
      <w:kern w:val="28"/>
      <w:sz w:val="32"/>
      <w:szCs w:val="32"/>
      <w:lang w:val="en-GB"/>
    </w:rPr>
  </w:style>
  <w:style w:type="paragraph" w:styleId="NormalWeb">
    <w:name w:val="Normal (Web)"/>
    <w:basedOn w:val="Normal"/>
    <w:uiPriority w:val="99"/>
    <w:semiHidden/>
    <w:unhideWhenUsed/>
    <w:rsid w:val="00804571"/>
    <w:pPr>
      <w:spacing w:before="100" w:beforeAutospacing="1" w:after="100" w:afterAutospacing="1"/>
    </w:pPr>
    <w:rPr>
      <w:rFonts w:ascii="Times New Roman" w:hAnsi="Times New Roman"/>
      <w:sz w:val="24"/>
      <w:szCs w:val="24"/>
      <w:lang w:val="en-US"/>
    </w:rPr>
  </w:style>
  <w:style w:type="character" w:styleId="apple-converted-space" w:customStyle="1">
    <w:name w:val="apple-converted-space"/>
    <w:basedOn w:val="DefaultParagraphFont"/>
    <w:rsid w:val="00804571"/>
  </w:style>
  <w:style w:type="paragraph" w:styleId="ListParagraph">
    <w:name w:val="List Paragraph"/>
    <w:basedOn w:val="Normal"/>
    <w:qFormat/>
    <w:rsid w:val="003F371C"/>
    <w:pPr>
      <w:ind w:left="720"/>
      <w:contextualSpacing/>
    </w:pPr>
  </w:style>
  <w:style w:type="paragraph" w:styleId="BalloonText">
    <w:name w:val="Balloon Text"/>
    <w:basedOn w:val="Normal"/>
    <w:link w:val="BalloonTextChar"/>
    <w:uiPriority w:val="99"/>
    <w:semiHidden/>
    <w:unhideWhenUsed/>
    <w:rsid w:val="007848ED"/>
    <w:rPr>
      <w:rFonts w:ascii="Tahoma" w:hAnsi="Tahoma" w:cs="Tahoma"/>
      <w:sz w:val="16"/>
      <w:szCs w:val="16"/>
    </w:rPr>
  </w:style>
  <w:style w:type="character" w:styleId="BalloonTextChar" w:customStyle="1">
    <w:name w:val="Balloon Text Char"/>
    <w:basedOn w:val="DefaultParagraphFont"/>
    <w:link w:val="BalloonText"/>
    <w:uiPriority w:val="99"/>
    <w:semiHidden/>
    <w:rsid w:val="007848ED"/>
    <w:rPr>
      <w:rFonts w:ascii="Tahoma" w:hAnsi="Tahoma" w:eastAsia="Times New Roman" w:cs="Tahoma"/>
      <w:sz w:val="16"/>
      <w:szCs w:val="16"/>
      <w:lang w:eastAsia="en-US"/>
    </w:rPr>
  </w:style>
  <w:style w:type="character" w:styleId="CommentReference">
    <w:name w:val="annotation reference"/>
    <w:basedOn w:val="DefaultParagraphFont"/>
    <w:uiPriority w:val="99"/>
    <w:semiHidden/>
    <w:unhideWhenUsed/>
    <w:rsid w:val="00562E87"/>
    <w:rPr>
      <w:sz w:val="18"/>
      <w:szCs w:val="18"/>
    </w:rPr>
  </w:style>
  <w:style w:type="paragraph" w:styleId="CommentText">
    <w:name w:val="annotation text"/>
    <w:basedOn w:val="Normal"/>
    <w:link w:val="CommentTextChar"/>
    <w:uiPriority w:val="99"/>
    <w:semiHidden/>
    <w:unhideWhenUsed/>
    <w:rsid w:val="00562E87"/>
    <w:rPr>
      <w:sz w:val="24"/>
      <w:szCs w:val="24"/>
    </w:rPr>
  </w:style>
  <w:style w:type="character" w:styleId="CommentTextChar" w:customStyle="1">
    <w:name w:val="Comment Text Char"/>
    <w:basedOn w:val="DefaultParagraphFont"/>
    <w:link w:val="CommentText"/>
    <w:uiPriority w:val="99"/>
    <w:semiHidden/>
    <w:rsid w:val="00562E87"/>
    <w:rPr>
      <w:rFonts w:ascii="Verdana" w:hAnsi="Verdana" w:eastAsia="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562E87"/>
    <w:rPr>
      <w:b/>
      <w:bCs/>
      <w:sz w:val="20"/>
      <w:szCs w:val="20"/>
    </w:rPr>
  </w:style>
  <w:style w:type="character" w:styleId="CommentSubjectChar" w:customStyle="1">
    <w:name w:val="Comment Subject Char"/>
    <w:basedOn w:val="CommentTextChar"/>
    <w:link w:val="CommentSubject"/>
    <w:uiPriority w:val="99"/>
    <w:semiHidden/>
    <w:rsid w:val="00562E87"/>
    <w:rPr>
      <w:rFonts w:ascii="Verdana" w:hAnsi="Verdana" w:eastAsia="Times New Roman"/>
      <w:b/>
      <w:bCs/>
      <w:sz w:val="24"/>
      <w:szCs w:val="24"/>
      <w:lang w:eastAsia="en-US"/>
    </w:rPr>
  </w:style>
  <w:style w:type="character" w:styleId="UnresolvedMention1" w:customStyle="1">
    <w:name w:val="Unresolved Mention1"/>
    <w:basedOn w:val="DefaultParagraphFont"/>
    <w:uiPriority w:val="99"/>
    <w:semiHidden/>
    <w:unhideWhenUsed/>
    <w:rsid w:val="00AC0BFB"/>
    <w:rPr>
      <w:color w:val="605E5C"/>
      <w:shd w:val="clear" w:color="auto" w:fill="E1DFDD"/>
    </w:rPr>
  </w:style>
  <w:style w:type="paragraph" w:styleId="Revision">
    <w:name w:val="Revision"/>
    <w:hidden/>
    <w:uiPriority w:val="99"/>
    <w:semiHidden/>
    <w:rsid w:val="00017B03"/>
    <w:rPr>
      <w:rFonts w:ascii="Verdana" w:hAnsi="Verdana" w:eastAsia="Times New Roman"/>
      <w:sz w:val="22"/>
      <w:szCs w:val="22"/>
      <w:lang w:eastAsia="en-US"/>
    </w:rPr>
  </w:style>
  <w:style w:type="character" w:styleId="FollowedHyperlink">
    <w:name w:val="FollowedHyperlink"/>
    <w:basedOn w:val="DefaultParagraphFont"/>
    <w:uiPriority w:val="99"/>
    <w:semiHidden/>
    <w:unhideWhenUsed/>
    <w:rsid w:val="004C05B1"/>
    <w:rPr>
      <w:color w:val="800080" w:themeColor="followedHyperlink"/>
      <w:u w:val="single"/>
    </w:rPr>
  </w:style>
  <w:style w:type="paragraph" w:styleId="NoSpacing">
    <w:name w:val="No Spacing"/>
    <w:uiPriority w:val="1"/>
    <w:qFormat/>
    <w:rsid w:val="00B4786C"/>
    <w:rPr>
      <w:rFonts w:asciiTheme="minorHAnsi" w:hAnsiTheme="minorHAnsi" w:eastAsiaTheme="minorHAnsi" w:cstheme="minorBidi"/>
      <w:sz w:val="22"/>
      <w:szCs w:val="22"/>
      <w:lang w:val="en-S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142"/>
    <w:rPr>
      <w:rFonts w:ascii="Verdana" w:eastAsia="Times New Roman" w:hAnsi="Verdan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7142"/>
    <w:rPr>
      <w:color w:val="0000FF"/>
      <w:u w:val="single"/>
    </w:rPr>
  </w:style>
  <w:style w:type="paragraph" w:styleId="Header">
    <w:name w:val="header"/>
    <w:basedOn w:val="Normal"/>
    <w:link w:val="HeaderChar"/>
    <w:rsid w:val="00AB7142"/>
    <w:pPr>
      <w:tabs>
        <w:tab w:val="center" w:pos="4153"/>
        <w:tab w:val="right" w:pos="8306"/>
      </w:tabs>
    </w:pPr>
    <w:rPr>
      <w:sz w:val="20"/>
      <w:szCs w:val="20"/>
    </w:rPr>
  </w:style>
  <w:style w:type="character" w:customStyle="1" w:styleId="HeaderChar">
    <w:name w:val="Header Char"/>
    <w:link w:val="Header"/>
    <w:rsid w:val="00AB7142"/>
    <w:rPr>
      <w:rFonts w:ascii="Verdana" w:eastAsia="Times New Roman" w:hAnsi="Verdana" w:cs="Times New Roman"/>
      <w:lang w:val="en-GB"/>
    </w:rPr>
  </w:style>
  <w:style w:type="paragraph" w:styleId="Footer">
    <w:name w:val="footer"/>
    <w:basedOn w:val="Normal"/>
    <w:link w:val="FooterChar"/>
    <w:rsid w:val="00AB7142"/>
    <w:pPr>
      <w:tabs>
        <w:tab w:val="center" w:pos="4153"/>
        <w:tab w:val="right" w:pos="8306"/>
      </w:tabs>
    </w:pPr>
    <w:rPr>
      <w:sz w:val="20"/>
      <w:szCs w:val="20"/>
    </w:rPr>
  </w:style>
  <w:style w:type="character" w:customStyle="1" w:styleId="FooterChar">
    <w:name w:val="Footer Char"/>
    <w:link w:val="Footer"/>
    <w:rsid w:val="00AB7142"/>
    <w:rPr>
      <w:rFonts w:ascii="Verdana" w:eastAsia="Times New Roman" w:hAnsi="Verdana" w:cs="Times New Roman"/>
      <w:lang w:val="en-GB"/>
    </w:rPr>
  </w:style>
  <w:style w:type="paragraph" w:customStyle="1" w:styleId="Default">
    <w:name w:val="Default"/>
    <w:rsid w:val="00AB7142"/>
    <w:pPr>
      <w:widowControl w:val="0"/>
      <w:autoSpaceDE w:val="0"/>
      <w:autoSpaceDN w:val="0"/>
      <w:adjustRightInd w:val="0"/>
    </w:pPr>
    <w:rPr>
      <w:rFonts w:ascii="Arial" w:eastAsia="Times New Roman" w:hAnsi="Arial" w:cs="Arial"/>
      <w:color w:val="000000"/>
      <w:sz w:val="24"/>
      <w:szCs w:val="24"/>
    </w:rPr>
  </w:style>
  <w:style w:type="paragraph" w:styleId="Title">
    <w:name w:val="Title"/>
    <w:basedOn w:val="Normal"/>
    <w:next w:val="Normal"/>
    <w:link w:val="TitleChar"/>
    <w:qFormat/>
    <w:rsid w:val="00AB7142"/>
    <w:pPr>
      <w:spacing w:before="240" w:after="60"/>
      <w:jc w:val="center"/>
      <w:outlineLvl w:val="0"/>
    </w:pPr>
    <w:rPr>
      <w:rFonts w:ascii="Cambria" w:hAnsi="Cambria"/>
      <w:b/>
      <w:bCs/>
      <w:kern w:val="28"/>
      <w:sz w:val="32"/>
      <w:szCs w:val="32"/>
    </w:rPr>
  </w:style>
  <w:style w:type="character" w:customStyle="1" w:styleId="TitleChar">
    <w:name w:val="Title Char"/>
    <w:link w:val="Title"/>
    <w:rsid w:val="00AB7142"/>
    <w:rPr>
      <w:rFonts w:ascii="Cambria" w:eastAsia="Times New Roman" w:hAnsi="Cambria" w:cs="Times New Roman"/>
      <w:b/>
      <w:bCs/>
      <w:kern w:val="28"/>
      <w:sz w:val="32"/>
      <w:szCs w:val="32"/>
      <w:lang w:val="en-GB"/>
    </w:rPr>
  </w:style>
  <w:style w:type="paragraph" w:styleId="NormalWeb">
    <w:name w:val="Normal (Web)"/>
    <w:basedOn w:val="Normal"/>
    <w:uiPriority w:val="99"/>
    <w:semiHidden/>
    <w:unhideWhenUsed/>
    <w:rsid w:val="00804571"/>
    <w:pPr>
      <w:spacing w:before="100" w:beforeAutospacing="1" w:after="100" w:afterAutospacing="1"/>
    </w:pPr>
    <w:rPr>
      <w:rFonts w:ascii="Times New Roman" w:hAnsi="Times New Roman"/>
      <w:sz w:val="24"/>
      <w:szCs w:val="24"/>
      <w:lang w:val="en-US"/>
    </w:rPr>
  </w:style>
  <w:style w:type="character" w:customStyle="1" w:styleId="apple-converted-space">
    <w:name w:val="apple-converted-space"/>
    <w:basedOn w:val="DefaultParagraphFont"/>
    <w:rsid w:val="00804571"/>
  </w:style>
  <w:style w:type="paragraph" w:styleId="ListParagraph">
    <w:name w:val="List Paragraph"/>
    <w:basedOn w:val="Normal"/>
    <w:qFormat/>
    <w:rsid w:val="003F371C"/>
    <w:pPr>
      <w:ind w:left="720"/>
      <w:contextualSpacing/>
    </w:pPr>
  </w:style>
  <w:style w:type="paragraph" w:styleId="BalloonText">
    <w:name w:val="Balloon Text"/>
    <w:basedOn w:val="Normal"/>
    <w:link w:val="BalloonTextChar"/>
    <w:uiPriority w:val="99"/>
    <w:semiHidden/>
    <w:unhideWhenUsed/>
    <w:rsid w:val="007848ED"/>
    <w:rPr>
      <w:rFonts w:ascii="Tahoma" w:hAnsi="Tahoma" w:cs="Tahoma"/>
      <w:sz w:val="16"/>
      <w:szCs w:val="16"/>
    </w:rPr>
  </w:style>
  <w:style w:type="character" w:customStyle="1" w:styleId="BalloonTextChar">
    <w:name w:val="Balloon Text Char"/>
    <w:basedOn w:val="DefaultParagraphFont"/>
    <w:link w:val="BalloonText"/>
    <w:uiPriority w:val="99"/>
    <w:semiHidden/>
    <w:rsid w:val="007848ED"/>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562E87"/>
    <w:rPr>
      <w:sz w:val="18"/>
      <w:szCs w:val="18"/>
    </w:rPr>
  </w:style>
  <w:style w:type="paragraph" w:styleId="CommentText">
    <w:name w:val="annotation text"/>
    <w:basedOn w:val="Normal"/>
    <w:link w:val="CommentTextChar"/>
    <w:uiPriority w:val="99"/>
    <w:semiHidden/>
    <w:unhideWhenUsed/>
    <w:rsid w:val="00562E87"/>
    <w:rPr>
      <w:sz w:val="24"/>
      <w:szCs w:val="24"/>
    </w:rPr>
  </w:style>
  <w:style w:type="character" w:customStyle="1" w:styleId="CommentTextChar">
    <w:name w:val="Comment Text Char"/>
    <w:basedOn w:val="DefaultParagraphFont"/>
    <w:link w:val="CommentText"/>
    <w:uiPriority w:val="99"/>
    <w:semiHidden/>
    <w:rsid w:val="00562E87"/>
    <w:rPr>
      <w:rFonts w:ascii="Verdana" w:eastAsia="Times New Roman" w:hAnsi="Verdana"/>
      <w:sz w:val="24"/>
      <w:szCs w:val="24"/>
      <w:lang w:eastAsia="en-US"/>
    </w:rPr>
  </w:style>
  <w:style w:type="paragraph" w:styleId="CommentSubject">
    <w:name w:val="annotation subject"/>
    <w:basedOn w:val="CommentText"/>
    <w:next w:val="CommentText"/>
    <w:link w:val="CommentSubjectChar"/>
    <w:uiPriority w:val="99"/>
    <w:semiHidden/>
    <w:unhideWhenUsed/>
    <w:rsid w:val="00562E87"/>
    <w:rPr>
      <w:b/>
      <w:bCs/>
      <w:sz w:val="20"/>
      <w:szCs w:val="20"/>
    </w:rPr>
  </w:style>
  <w:style w:type="character" w:customStyle="1" w:styleId="CommentSubjectChar">
    <w:name w:val="Comment Subject Char"/>
    <w:basedOn w:val="CommentTextChar"/>
    <w:link w:val="CommentSubject"/>
    <w:uiPriority w:val="99"/>
    <w:semiHidden/>
    <w:rsid w:val="00562E87"/>
    <w:rPr>
      <w:rFonts w:ascii="Verdana" w:eastAsia="Times New Roman" w:hAnsi="Verdana"/>
      <w:b/>
      <w:bCs/>
      <w:sz w:val="24"/>
      <w:szCs w:val="24"/>
      <w:lang w:eastAsia="en-US"/>
    </w:rPr>
  </w:style>
  <w:style w:type="character" w:customStyle="1" w:styleId="UnresolvedMention1">
    <w:name w:val="Unresolved Mention1"/>
    <w:basedOn w:val="DefaultParagraphFont"/>
    <w:uiPriority w:val="99"/>
    <w:semiHidden/>
    <w:unhideWhenUsed/>
    <w:rsid w:val="00AC0BFB"/>
    <w:rPr>
      <w:color w:val="605E5C"/>
      <w:shd w:val="clear" w:color="auto" w:fill="E1DFDD"/>
    </w:rPr>
  </w:style>
  <w:style w:type="paragraph" w:styleId="Revision">
    <w:name w:val="Revision"/>
    <w:hidden/>
    <w:uiPriority w:val="99"/>
    <w:semiHidden/>
    <w:rsid w:val="00017B03"/>
    <w:rPr>
      <w:rFonts w:ascii="Verdana" w:eastAsia="Times New Roman" w:hAnsi="Verdana"/>
      <w:sz w:val="22"/>
      <w:szCs w:val="22"/>
      <w:lang w:eastAsia="en-US"/>
    </w:rPr>
  </w:style>
  <w:style w:type="character" w:styleId="FollowedHyperlink">
    <w:name w:val="FollowedHyperlink"/>
    <w:basedOn w:val="DefaultParagraphFont"/>
    <w:uiPriority w:val="99"/>
    <w:semiHidden/>
    <w:unhideWhenUsed/>
    <w:rsid w:val="004C05B1"/>
    <w:rPr>
      <w:color w:val="800080" w:themeColor="followedHyperlink"/>
      <w:u w:val="single"/>
    </w:rPr>
  </w:style>
  <w:style w:type="paragraph" w:styleId="NoSpacing">
    <w:name w:val="No Spacing"/>
    <w:uiPriority w:val="1"/>
    <w:qFormat/>
    <w:rsid w:val="00B4786C"/>
    <w:rPr>
      <w:rFonts w:asciiTheme="minorHAnsi" w:eastAsiaTheme="minorHAnsi" w:hAnsiTheme="minorHAnsi" w:cstheme="minorBidi"/>
      <w:sz w:val="22"/>
      <w:szCs w:val="22"/>
      <w:lang w:val="en-S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765789">
      <w:bodyDiv w:val="1"/>
      <w:marLeft w:val="0"/>
      <w:marRight w:val="0"/>
      <w:marTop w:val="0"/>
      <w:marBottom w:val="0"/>
      <w:divBdr>
        <w:top w:val="none" w:sz="0" w:space="0" w:color="auto"/>
        <w:left w:val="none" w:sz="0" w:space="0" w:color="auto"/>
        <w:bottom w:val="none" w:sz="0" w:space="0" w:color="auto"/>
        <w:right w:val="none" w:sz="0" w:space="0" w:color="auto"/>
      </w:divBdr>
    </w:div>
    <w:div w:id="694236180">
      <w:bodyDiv w:val="1"/>
      <w:marLeft w:val="0"/>
      <w:marRight w:val="0"/>
      <w:marTop w:val="0"/>
      <w:marBottom w:val="0"/>
      <w:divBdr>
        <w:top w:val="none" w:sz="0" w:space="0" w:color="auto"/>
        <w:left w:val="none" w:sz="0" w:space="0" w:color="auto"/>
        <w:bottom w:val="none" w:sz="0" w:space="0" w:color="auto"/>
        <w:right w:val="none" w:sz="0" w:space="0" w:color="auto"/>
      </w:divBdr>
    </w:div>
    <w:div w:id="703364524">
      <w:bodyDiv w:val="1"/>
      <w:marLeft w:val="0"/>
      <w:marRight w:val="0"/>
      <w:marTop w:val="0"/>
      <w:marBottom w:val="0"/>
      <w:divBdr>
        <w:top w:val="none" w:sz="0" w:space="0" w:color="auto"/>
        <w:left w:val="none" w:sz="0" w:space="0" w:color="auto"/>
        <w:bottom w:val="none" w:sz="0" w:space="0" w:color="auto"/>
        <w:right w:val="none" w:sz="0" w:space="0" w:color="auto"/>
      </w:divBdr>
    </w:div>
    <w:div w:id="719287039">
      <w:bodyDiv w:val="1"/>
      <w:marLeft w:val="0"/>
      <w:marRight w:val="0"/>
      <w:marTop w:val="0"/>
      <w:marBottom w:val="0"/>
      <w:divBdr>
        <w:top w:val="none" w:sz="0" w:space="0" w:color="auto"/>
        <w:left w:val="none" w:sz="0" w:space="0" w:color="auto"/>
        <w:bottom w:val="none" w:sz="0" w:space="0" w:color="auto"/>
        <w:right w:val="none" w:sz="0" w:space="0" w:color="auto"/>
      </w:divBdr>
    </w:div>
    <w:div w:id="837965148">
      <w:bodyDiv w:val="1"/>
      <w:marLeft w:val="0"/>
      <w:marRight w:val="0"/>
      <w:marTop w:val="0"/>
      <w:marBottom w:val="0"/>
      <w:divBdr>
        <w:top w:val="none" w:sz="0" w:space="0" w:color="auto"/>
        <w:left w:val="none" w:sz="0" w:space="0" w:color="auto"/>
        <w:bottom w:val="none" w:sz="0" w:space="0" w:color="auto"/>
        <w:right w:val="none" w:sz="0" w:space="0" w:color="auto"/>
      </w:divBdr>
    </w:div>
    <w:div w:id="859589434">
      <w:bodyDiv w:val="1"/>
      <w:marLeft w:val="0"/>
      <w:marRight w:val="0"/>
      <w:marTop w:val="0"/>
      <w:marBottom w:val="0"/>
      <w:divBdr>
        <w:top w:val="none" w:sz="0" w:space="0" w:color="auto"/>
        <w:left w:val="none" w:sz="0" w:space="0" w:color="auto"/>
        <w:bottom w:val="none" w:sz="0" w:space="0" w:color="auto"/>
        <w:right w:val="none" w:sz="0" w:space="0" w:color="auto"/>
      </w:divBdr>
    </w:div>
    <w:div w:id="890188812">
      <w:bodyDiv w:val="1"/>
      <w:marLeft w:val="0"/>
      <w:marRight w:val="0"/>
      <w:marTop w:val="0"/>
      <w:marBottom w:val="0"/>
      <w:divBdr>
        <w:top w:val="none" w:sz="0" w:space="0" w:color="auto"/>
        <w:left w:val="none" w:sz="0" w:space="0" w:color="auto"/>
        <w:bottom w:val="none" w:sz="0" w:space="0" w:color="auto"/>
        <w:right w:val="none" w:sz="0" w:space="0" w:color="auto"/>
      </w:divBdr>
    </w:div>
    <w:div w:id="940986550">
      <w:bodyDiv w:val="1"/>
      <w:marLeft w:val="0"/>
      <w:marRight w:val="0"/>
      <w:marTop w:val="0"/>
      <w:marBottom w:val="0"/>
      <w:divBdr>
        <w:top w:val="none" w:sz="0" w:space="0" w:color="auto"/>
        <w:left w:val="none" w:sz="0" w:space="0" w:color="auto"/>
        <w:bottom w:val="none" w:sz="0" w:space="0" w:color="auto"/>
        <w:right w:val="none" w:sz="0" w:space="0" w:color="auto"/>
      </w:divBdr>
    </w:div>
    <w:div w:id="991102073">
      <w:bodyDiv w:val="1"/>
      <w:marLeft w:val="0"/>
      <w:marRight w:val="0"/>
      <w:marTop w:val="0"/>
      <w:marBottom w:val="0"/>
      <w:divBdr>
        <w:top w:val="none" w:sz="0" w:space="0" w:color="auto"/>
        <w:left w:val="none" w:sz="0" w:space="0" w:color="auto"/>
        <w:bottom w:val="none" w:sz="0" w:space="0" w:color="auto"/>
        <w:right w:val="none" w:sz="0" w:space="0" w:color="auto"/>
      </w:divBdr>
    </w:div>
    <w:div w:id="1024014237">
      <w:bodyDiv w:val="1"/>
      <w:marLeft w:val="0"/>
      <w:marRight w:val="0"/>
      <w:marTop w:val="0"/>
      <w:marBottom w:val="0"/>
      <w:divBdr>
        <w:top w:val="none" w:sz="0" w:space="0" w:color="auto"/>
        <w:left w:val="none" w:sz="0" w:space="0" w:color="auto"/>
        <w:bottom w:val="none" w:sz="0" w:space="0" w:color="auto"/>
        <w:right w:val="none" w:sz="0" w:space="0" w:color="auto"/>
      </w:divBdr>
    </w:div>
    <w:div w:id="1064714335">
      <w:bodyDiv w:val="1"/>
      <w:marLeft w:val="0"/>
      <w:marRight w:val="0"/>
      <w:marTop w:val="0"/>
      <w:marBottom w:val="0"/>
      <w:divBdr>
        <w:top w:val="none" w:sz="0" w:space="0" w:color="auto"/>
        <w:left w:val="none" w:sz="0" w:space="0" w:color="auto"/>
        <w:bottom w:val="none" w:sz="0" w:space="0" w:color="auto"/>
        <w:right w:val="none" w:sz="0" w:space="0" w:color="auto"/>
      </w:divBdr>
    </w:div>
    <w:div w:id="1069230977">
      <w:bodyDiv w:val="1"/>
      <w:marLeft w:val="0"/>
      <w:marRight w:val="0"/>
      <w:marTop w:val="0"/>
      <w:marBottom w:val="0"/>
      <w:divBdr>
        <w:top w:val="none" w:sz="0" w:space="0" w:color="auto"/>
        <w:left w:val="none" w:sz="0" w:space="0" w:color="auto"/>
        <w:bottom w:val="none" w:sz="0" w:space="0" w:color="auto"/>
        <w:right w:val="none" w:sz="0" w:space="0" w:color="auto"/>
      </w:divBdr>
    </w:div>
    <w:div w:id="1371492578">
      <w:bodyDiv w:val="1"/>
      <w:marLeft w:val="0"/>
      <w:marRight w:val="0"/>
      <w:marTop w:val="0"/>
      <w:marBottom w:val="0"/>
      <w:divBdr>
        <w:top w:val="none" w:sz="0" w:space="0" w:color="auto"/>
        <w:left w:val="none" w:sz="0" w:space="0" w:color="auto"/>
        <w:bottom w:val="none" w:sz="0" w:space="0" w:color="auto"/>
        <w:right w:val="none" w:sz="0" w:space="0" w:color="auto"/>
      </w:divBdr>
    </w:div>
    <w:div w:id="1565796910">
      <w:bodyDiv w:val="1"/>
      <w:marLeft w:val="0"/>
      <w:marRight w:val="0"/>
      <w:marTop w:val="0"/>
      <w:marBottom w:val="0"/>
      <w:divBdr>
        <w:top w:val="none" w:sz="0" w:space="0" w:color="auto"/>
        <w:left w:val="none" w:sz="0" w:space="0" w:color="auto"/>
        <w:bottom w:val="none" w:sz="0" w:space="0" w:color="auto"/>
        <w:right w:val="none" w:sz="0" w:space="0" w:color="auto"/>
      </w:divBdr>
      <w:divsChild>
        <w:div w:id="967198480">
          <w:marLeft w:val="0"/>
          <w:marRight w:val="0"/>
          <w:marTop w:val="0"/>
          <w:marBottom w:val="0"/>
          <w:divBdr>
            <w:top w:val="none" w:sz="0" w:space="0" w:color="auto"/>
            <w:left w:val="none" w:sz="0" w:space="0" w:color="auto"/>
            <w:bottom w:val="none" w:sz="0" w:space="0" w:color="auto"/>
            <w:right w:val="none" w:sz="0" w:space="0" w:color="auto"/>
          </w:divBdr>
          <w:divsChild>
            <w:div w:id="856163733">
              <w:marLeft w:val="0"/>
              <w:marRight w:val="0"/>
              <w:marTop w:val="0"/>
              <w:marBottom w:val="0"/>
              <w:divBdr>
                <w:top w:val="none" w:sz="0" w:space="0" w:color="auto"/>
                <w:left w:val="none" w:sz="0" w:space="0" w:color="auto"/>
                <w:bottom w:val="none" w:sz="0" w:space="0" w:color="auto"/>
                <w:right w:val="none" w:sz="0" w:space="0" w:color="auto"/>
              </w:divBdr>
              <w:divsChild>
                <w:div w:id="371539707">
                  <w:marLeft w:val="0"/>
                  <w:marRight w:val="0"/>
                  <w:marTop w:val="0"/>
                  <w:marBottom w:val="0"/>
                  <w:divBdr>
                    <w:top w:val="none" w:sz="0" w:space="0" w:color="auto"/>
                    <w:left w:val="none" w:sz="0" w:space="0" w:color="auto"/>
                    <w:bottom w:val="none" w:sz="0" w:space="0" w:color="auto"/>
                    <w:right w:val="none" w:sz="0" w:space="0" w:color="auto"/>
                  </w:divBdr>
                  <w:divsChild>
                    <w:div w:id="671956570">
                      <w:marLeft w:val="0"/>
                      <w:marRight w:val="0"/>
                      <w:marTop w:val="0"/>
                      <w:marBottom w:val="0"/>
                      <w:divBdr>
                        <w:top w:val="none" w:sz="0" w:space="0" w:color="auto"/>
                        <w:left w:val="none" w:sz="0" w:space="0" w:color="auto"/>
                        <w:bottom w:val="none" w:sz="0" w:space="0" w:color="auto"/>
                        <w:right w:val="none" w:sz="0" w:space="0" w:color="auto"/>
                      </w:divBdr>
                      <w:divsChild>
                        <w:div w:id="429736976">
                          <w:marLeft w:val="0"/>
                          <w:marRight w:val="0"/>
                          <w:marTop w:val="0"/>
                          <w:marBottom w:val="0"/>
                          <w:divBdr>
                            <w:top w:val="none" w:sz="0" w:space="0" w:color="auto"/>
                            <w:left w:val="none" w:sz="0" w:space="0" w:color="auto"/>
                            <w:bottom w:val="none" w:sz="0" w:space="0" w:color="auto"/>
                            <w:right w:val="none" w:sz="0" w:space="0" w:color="auto"/>
                          </w:divBdr>
                          <w:divsChild>
                            <w:div w:id="607667102">
                              <w:marLeft w:val="0"/>
                              <w:marRight w:val="0"/>
                              <w:marTop w:val="0"/>
                              <w:marBottom w:val="0"/>
                              <w:divBdr>
                                <w:top w:val="none" w:sz="0" w:space="0" w:color="auto"/>
                                <w:left w:val="none" w:sz="0" w:space="0" w:color="auto"/>
                                <w:bottom w:val="none" w:sz="0" w:space="0" w:color="auto"/>
                                <w:right w:val="none" w:sz="0" w:space="0" w:color="auto"/>
                              </w:divBdr>
                              <w:divsChild>
                                <w:div w:id="4720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373740">
      <w:bodyDiv w:val="1"/>
      <w:marLeft w:val="0"/>
      <w:marRight w:val="0"/>
      <w:marTop w:val="0"/>
      <w:marBottom w:val="0"/>
      <w:divBdr>
        <w:top w:val="none" w:sz="0" w:space="0" w:color="auto"/>
        <w:left w:val="none" w:sz="0" w:space="0" w:color="auto"/>
        <w:bottom w:val="none" w:sz="0" w:space="0" w:color="auto"/>
        <w:right w:val="none" w:sz="0" w:space="0" w:color="auto"/>
      </w:divBdr>
    </w:div>
    <w:div w:id="1716612682">
      <w:bodyDiv w:val="1"/>
      <w:marLeft w:val="0"/>
      <w:marRight w:val="0"/>
      <w:marTop w:val="0"/>
      <w:marBottom w:val="0"/>
      <w:divBdr>
        <w:top w:val="none" w:sz="0" w:space="0" w:color="auto"/>
        <w:left w:val="none" w:sz="0" w:space="0" w:color="auto"/>
        <w:bottom w:val="none" w:sz="0" w:space="0" w:color="auto"/>
        <w:right w:val="none" w:sz="0" w:space="0" w:color="auto"/>
      </w:divBdr>
    </w:div>
    <w:div w:id="1863323689">
      <w:bodyDiv w:val="1"/>
      <w:marLeft w:val="0"/>
      <w:marRight w:val="0"/>
      <w:marTop w:val="0"/>
      <w:marBottom w:val="0"/>
      <w:divBdr>
        <w:top w:val="none" w:sz="0" w:space="0" w:color="auto"/>
        <w:left w:val="none" w:sz="0" w:space="0" w:color="auto"/>
        <w:bottom w:val="none" w:sz="0" w:space="0" w:color="auto"/>
        <w:right w:val="none" w:sz="0" w:space="0" w:color="auto"/>
      </w:divBdr>
    </w:div>
    <w:div w:id="187356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customXml" Target="../customXml/item3.xml" Id="rId3" /><Relationship Type="http://schemas.microsoft.com/office/2007/relationships/stylesWithEffects" Target="stylesWithEffects.xml" Id="rId7" /><Relationship Type="http://schemas.openxmlformats.org/officeDocument/2006/relationships/hyperlink" Target="mailto:aberdeen.manager@spe-uk.org"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 Type="http://schemas.openxmlformats.org/officeDocument/2006/relationships/hyperlink" Target="mailto:aberdeen.manager@spe-uk.org" TargetMode="External" Id="R49a588fe69d848d2" /><Relationship Type="http://schemas.microsoft.com/office/2020/10/relationships/intelligence" Target="intelligence2.xml" Id="Rf57345121a96464a"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ACD10EE2C4404E99EF6940AF8C423E" ma:contentTypeVersion="8" ma:contentTypeDescription="Create a new document." ma:contentTypeScope="" ma:versionID="f776b4a045341d5d3d67d86ff7c4e17a">
  <xsd:schema xmlns:xsd="http://www.w3.org/2001/XMLSchema" xmlns:xs="http://www.w3.org/2001/XMLSchema" xmlns:p="http://schemas.microsoft.com/office/2006/metadata/properties" xmlns:ns3="282572bc-980e-4485-bbf6-924be7b12b8d" targetNamespace="http://schemas.microsoft.com/office/2006/metadata/properties" ma:root="true" ma:fieldsID="900bdd69b9b1b8626c320620da2316d6" ns3:_="">
    <xsd:import namespace="282572bc-980e-4485-bbf6-924be7b12b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2572bc-980e-4485-bbf6-924be7b12b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D0B84-FE80-4C8C-9F3B-44BFEA4CF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E54123-773A-448D-AAB6-87CD912F166F}">
  <ds:schemaRefs>
    <ds:schemaRef ds:uri="http://schemas.microsoft.com/sharepoint/v3/contenttype/forms"/>
  </ds:schemaRefs>
</ds:datastoreItem>
</file>

<file path=customXml/itemProps3.xml><?xml version="1.0" encoding="utf-8"?>
<ds:datastoreItem xmlns:ds="http://schemas.openxmlformats.org/officeDocument/2006/customXml" ds:itemID="{A0070F67-73D9-48C3-B264-A4F4217BE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2572bc-980e-4485-bbf6-924be7b12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91ECA6-E740-46CF-ACBC-BF5994590F3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Toshiba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Diane Wood</dc:creator>
  <lastModifiedBy>diane wood</lastModifiedBy>
  <revision>3</revision>
  <dcterms:created xsi:type="dcterms:W3CDTF">2023-10-31T09:36:00.0000000Z</dcterms:created>
  <dcterms:modified xsi:type="dcterms:W3CDTF">2024-10-24T13:49:57.9898445Z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0x010100F4ACD10EE2C4404E99EF6940AF8C423E</vt:lpwstr>
  </property>
</Properties>
</file>